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1511" w:type="dxa"/>
        <w:tblInd w:w="-1141" w:type="dxa"/>
        <w:tblLayout w:type="fixed"/>
        <w:tblLook w:val="0000" w:firstRow="0" w:lastRow="0" w:firstColumn="0" w:lastColumn="0" w:noHBand="0" w:noVBand="0"/>
      </w:tblPr>
      <w:tblGrid>
        <w:gridCol w:w="5953"/>
        <w:gridCol w:w="5558"/>
      </w:tblGrid>
      <w:tr w:rsidR="00B71E7E" w:rsidRPr="00B71E7E" w:rsidTr="007B75E2">
        <w:trPr>
          <w:trHeight w:val="1985"/>
        </w:trPr>
        <w:tc>
          <w:tcPr>
            <w:tcW w:w="5953" w:type="dxa"/>
          </w:tcPr>
          <w:p w:rsidR="002502E2" w:rsidRPr="00B71E7E" w:rsidRDefault="00F65F53" w:rsidP="00B71E7E">
            <w:pPr>
              <w:tabs>
                <w:tab w:val="center" w:pos="2861"/>
                <w:tab w:val="left" w:pos="4710"/>
              </w:tabs>
              <w:spacing w:after="0" w:line="240" w:lineRule="auto"/>
              <w:ind w:firstLine="0"/>
              <w:rPr>
                <w:color w:val="1F497D" w:themeColor="text2"/>
              </w:rPr>
            </w:pPr>
            <w:r w:rsidRPr="00B71E7E">
              <w:rPr>
                <w:color w:val="1F497D" w:themeColor="text2"/>
              </w:rPr>
              <w:tab/>
            </w:r>
            <w:r w:rsidR="000614E2" w:rsidRPr="00B71E7E">
              <w:rPr>
                <w:color w:val="1F497D" w:themeColor="text2"/>
              </w:rPr>
              <w:t>BAN TỔ CHỨC</w:t>
            </w:r>
            <w:r w:rsidRPr="00B71E7E">
              <w:rPr>
                <w:color w:val="1F497D" w:themeColor="text2"/>
              </w:rPr>
              <w:tab/>
            </w:r>
          </w:p>
          <w:p w:rsidR="002502E2" w:rsidRPr="00B71E7E" w:rsidRDefault="000614E2" w:rsidP="00B71E7E">
            <w:pPr>
              <w:spacing w:before="0" w:after="0" w:line="240" w:lineRule="auto"/>
              <w:ind w:firstLine="0"/>
              <w:jc w:val="center"/>
              <w:rPr>
                <w:color w:val="1F497D" w:themeColor="text2"/>
              </w:rPr>
            </w:pPr>
            <w:r w:rsidRPr="00B71E7E">
              <w:rPr>
                <w:b/>
                <w:color w:val="1F497D" w:themeColor="text2"/>
              </w:rPr>
              <w:t xml:space="preserve">GIẢI BÓNG ĐÁ </w:t>
            </w:r>
            <w:r w:rsidR="00564693" w:rsidRPr="00B71E7E">
              <w:rPr>
                <w:b/>
                <w:color w:val="1F497D" w:themeColor="text2"/>
              </w:rPr>
              <w:t xml:space="preserve">VINACONEX </w:t>
            </w:r>
            <w:r w:rsidR="00ED1096">
              <w:rPr>
                <w:b/>
                <w:color w:val="1F497D" w:themeColor="text2"/>
              </w:rPr>
              <w:t>CUP</w:t>
            </w:r>
            <w:r w:rsidR="003051F9">
              <w:rPr>
                <w:b/>
                <w:color w:val="1F497D" w:themeColor="text2"/>
              </w:rPr>
              <w:t xml:space="preserve"> 2019</w:t>
            </w:r>
          </w:p>
          <w:p w:rsidR="002502E2" w:rsidRPr="00B71E7E" w:rsidRDefault="00F65F53" w:rsidP="00B71E7E">
            <w:pPr>
              <w:spacing w:after="0" w:line="240" w:lineRule="auto"/>
              <w:ind w:firstLine="431"/>
              <w:jc w:val="center"/>
              <w:rPr>
                <w:color w:val="1F497D" w:themeColor="text2"/>
              </w:rPr>
            </w:pPr>
            <w:r w:rsidRPr="00B71E7E">
              <w:rPr>
                <w:b/>
                <w:noProof/>
                <w:color w:val="1F497D" w:themeColor="text2"/>
              </w:rPr>
              <mc:AlternateContent>
                <mc:Choice Requires="wps">
                  <w:drawing>
                    <wp:anchor distT="0" distB="0" distL="114300" distR="114300" simplePos="0" relativeHeight="251661312" behindDoc="0" locked="0" layoutInCell="1" allowOverlap="1" wp14:anchorId="61329773" wp14:editId="6CE8FCFA">
                      <wp:simplePos x="0" y="0"/>
                      <wp:positionH relativeFrom="column">
                        <wp:posOffset>1430020</wp:posOffset>
                      </wp:positionH>
                      <wp:positionV relativeFrom="paragraph">
                        <wp:posOffset>119380</wp:posOffset>
                      </wp:positionV>
                      <wp:extent cx="889000" cy="0"/>
                      <wp:effectExtent l="0" t="0" r="2540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0EA5B"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pt,9.4pt" to="182.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Y5z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A+X6QpaEY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C0iHk+2wAAAAkBAAAPAAAAZHJzL2Rvd25yZXYueG1sTI/BTsMwEETvSPyDtUhcKurgiqoK&#10;cSoE5MaFAuK6jZckIl6nsdsGvp6tOMBxZ55mZ4r15Ht1oDF2gS1czzNQxHVwHTcWXl+qqxWomJAd&#10;9oHJwhdFWJfnZwXmLhz5mQ6b1CgJ4ZijhTalIdc61i15jPMwEIv3EUaPSc6x0W7Eo4T7XpssW2qP&#10;HcuHFge6b6n+3Oy9hVi90a76ntWz7H3RBDK7h6dHtPbyYrq7BZVoSn8wnOpLdSil0zbs2UXVWzDm&#10;xggqxkomCLBYnoTtr6DLQv9fUP4AAAD//wMAUEsBAi0AFAAGAAgAAAAhALaDOJL+AAAA4QEAABMA&#10;AAAAAAAAAAAAAAAAAAAAAFtDb250ZW50X1R5cGVzXS54bWxQSwECLQAUAAYACAAAACEAOP0h/9YA&#10;AACUAQAACwAAAAAAAAAAAAAAAAAvAQAAX3JlbHMvLnJlbHNQSwECLQAUAAYACAAAACEAeQGOcxEC&#10;AAAnBAAADgAAAAAAAAAAAAAAAAAuAgAAZHJzL2Uyb0RvYy54bWxQSwECLQAUAAYACAAAACEAtIh5&#10;PtsAAAAJAQAADwAAAAAAAAAAAAAAAABrBAAAZHJzL2Rvd25yZXYueG1sUEsFBgAAAAAEAAQA8wAA&#10;AHMFAAAAAA==&#10;"/>
                  </w:pict>
                </mc:Fallback>
              </mc:AlternateContent>
            </w:r>
          </w:p>
          <w:p w:rsidR="002502E2" w:rsidRPr="00B71E7E" w:rsidRDefault="002502E2" w:rsidP="00B97672">
            <w:pPr>
              <w:spacing w:before="0" w:after="0" w:line="240" w:lineRule="auto"/>
              <w:ind w:firstLine="0"/>
              <w:jc w:val="center"/>
              <w:rPr>
                <w:color w:val="1F497D" w:themeColor="text2"/>
              </w:rPr>
            </w:pPr>
          </w:p>
        </w:tc>
        <w:tc>
          <w:tcPr>
            <w:tcW w:w="5558" w:type="dxa"/>
          </w:tcPr>
          <w:p w:rsidR="002502E2" w:rsidRPr="00B71E7E" w:rsidRDefault="000614E2" w:rsidP="00B71E7E">
            <w:pPr>
              <w:spacing w:before="0" w:after="0" w:line="240" w:lineRule="auto"/>
              <w:ind w:firstLine="0"/>
              <w:jc w:val="center"/>
              <w:rPr>
                <w:color w:val="1F497D" w:themeColor="text2"/>
              </w:rPr>
            </w:pPr>
            <w:r w:rsidRPr="00B71E7E">
              <w:rPr>
                <w:b/>
                <w:color w:val="1F497D" w:themeColor="text2"/>
                <w:sz w:val="24"/>
                <w:szCs w:val="24"/>
              </w:rPr>
              <w:t>CỘNG HOÀ XÃ HỘI CHỦ NGHĨA VIỆT NAM</w:t>
            </w:r>
          </w:p>
          <w:p w:rsidR="002502E2" w:rsidRPr="00B71E7E" w:rsidRDefault="000614E2" w:rsidP="00B71E7E">
            <w:pPr>
              <w:spacing w:before="0" w:after="0" w:line="240" w:lineRule="auto"/>
              <w:ind w:firstLine="0"/>
              <w:jc w:val="center"/>
              <w:rPr>
                <w:color w:val="1F497D" w:themeColor="text2"/>
              </w:rPr>
            </w:pPr>
            <w:r w:rsidRPr="00B71E7E">
              <w:rPr>
                <w:b/>
                <w:color w:val="1F497D" w:themeColor="text2"/>
                <w:sz w:val="24"/>
                <w:szCs w:val="24"/>
              </w:rPr>
              <w:t>Độc lập - Tự do - Hạnh phúc</w:t>
            </w:r>
          </w:p>
          <w:p w:rsidR="002502E2" w:rsidRPr="00B71E7E" w:rsidRDefault="00F65F53" w:rsidP="00B71E7E">
            <w:pPr>
              <w:spacing w:before="0" w:after="0" w:line="240" w:lineRule="auto"/>
              <w:jc w:val="center"/>
              <w:rPr>
                <w:color w:val="1F497D" w:themeColor="text2"/>
              </w:rPr>
            </w:pPr>
            <w:r w:rsidRPr="00B71E7E">
              <w:rPr>
                <w:noProof/>
                <w:color w:val="1F497D" w:themeColor="text2"/>
                <w:sz w:val="24"/>
                <w:szCs w:val="24"/>
              </w:rPr>
              <mc:AlternateContent>
                <mc:Choice Requires="wps">
                  <w:drawing>
                    <wp:anchor distT="0" distB="0" distL="114300" distR="114300" simplePos="0" relativeHeight="251659264" behindDoc="0" locked="0" layoutInCell="1" allowOverlap="1" wp14:anchorId="413DF9BB" wp14:editId="01A25EF8">
                      <wp:simplePos x="0" y="0"/>
                      <wp:positionH relativeFrom="column">
                        <wp:posOffset>590550</wp:posOffset>
                      </wp:positionH>
                      <wp:positionV relativeFrom="paragraph">
                        <wp:posOffset>95250</wp:posOffset>
                      </wp:positionV>
                      <wp:extent cx="2172970" cy="0"/>
                      <wp:effectExtent l="0" t="0" r="1778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7742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7.5pt" to="21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wzEg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BOMFGlB&#10;oq1QHD2FznTGFRCwUjsbaqNn9Wq2mn53SOlVQ9SBR4ZvFwNpWchI3qWEjTOAv+++aAYx5Oh1bNO5&#10;tm2AhAagc1TjcleDnz2icJhn03w+BdFo70tI0Sca6/xnrlsUjBJL4ByByWnrfCBCij4k3KP0RkgZ&#10;xZYKdSWej/NxTHBaChacIczZw34lLTqRMC7xi1WB5zHM6qNiEazhhK1vtidCXm24XKqAB6UAnZt1&#10;nYcf83S+nq1no8Eon6wHo7SqBp82q9Fgssmm4+qpWq2q7Geglo2KRjDGVWDXz2Y2+jvtb6/kOlX3&#10;6by3IXmPHvsFZPt/JB21DPJdB2Gv2WVne41hHGPw7emEeX/cg/34wJe/AAAA//8DAFBLAwQUAAYA&#10;CAAAACEAdhpAbtwAAAAIAQAADwAAAGRycy9kb3ducmV2LnhtbEyPQU/DMAyF70j8h8hIXKYtpWUI&#10;StMJAb1xYTBx9RrTVjRO12Rb4ddjxAFOlt+znr9XrCbXqwONofNs4GKRgCKuve24MfD6Us2vQYWI&#10;bLH3TAY+KcCqPD0pMLf+yM90WMdGSQiHHA20MQ651qFuyWFY+IFYvHc/Ooyyjo22Ix4l3PU6TZIr&#10;7bBj+dDiQPct1R/rvTMQqg3tqq9ZPUvessZTunt4ekRjzs+mu1tQkab4dww/+IIOpTBt/Z5tUL2B&#10;m0yqRNGXMsW/zJYpqO2voMtC/y9QfgMAAP//AwBQSwECLQAUAAYACAAAACEAtoM4kv4AAADhAQAA&#10;EwAAAAAAAAAAAAAAAAAAAAAAW0NvbnRlbnRfVHlwZXNdLnhtbFBLAQItABQABgAIAAAAIQA4/SH/&#10;1gAAAJQBAAALAAAAAAAAAAAAAAAAAC8BAABfcmVscy8ucmVsc1BLAQItABQABgAIAAAAIQAgcZwz&#10;EgIAACgEAAAOAAAAAAAAAAAAAAAAAC4CAABkcnMvZTJvRG9jLnhtbFBLAQItABQABgAIAAAAIQB2&#10;GkBu3AAAAAgBAAAPAAAAAAAAAAAAAAAAAGwEAABkcnMvZG93bnJldi54bWxQSwUGAAAAAAQABADz&#10;AAAAdQUAAAAA&#10;"/>
                  </w:pict>
                </mc:Fallback>
              </mc:AlternateContent>
            </w:r>
          </w:p>
          <w:p w:rsidR="002502E2" w:rsidRPr="00B71E7E" w:rsidRDefault="002502E2" w:rsidP="00B71E7E">
            <w:pPr>
              <w:pStyle w:val="Heading2"/>
              <w:spacing w:before="0" w:after="0"/>
              <w:jc w:val="center"/>
              <w:rPr>
                <w:color w:val="1F497D" w:themeColor="text2"/>
              </w:rPr>
            </w:pPr>
          </w:p>
          <w:p w:rsidR="002502E2" w:rsidRPr="00B71E7E" w:rsidRDefault="000614E2" w:rsidP="003051F9">
            <w:pPr>
              <w:pStyle w:val="Heading2"/>
              <w:spacing w:before="0" w:after="0"/>
              <w:jc w:val="center"/>
              <w:rPr>
                <w:color w:val="1F497D" w:themeColor="text2"/>
              </w:rPr>
            </w:pPr>
            <w:r w:rsidRPr="00B71E7E">
              <w:rPr>
                <w:rFonts w:ascii="Times New Roman" w:eastAsia="Times New Roman" w:hAnsi="Times New Roman" w:cs="Times New Roman"/>
                <w:b w:val="0"/>
                <w:color w:val="1F497D" w:themeColor="text2"/>
                <w:sz w:val="27"/>
                <w:szCs w:val="27"/>
              </w:rPr>
              <w:t xml:space="preserve">Hà Nội, ngày </w:t>
            </w:r>
            <w:r w:rsidR="003051F9">
              <w:rPr>
                <w:rFonts w:ascii="Times New Roman" w:eastAsia="Times New Roman" w:hAnsi="Times New Roman" w:cs="Times New Roman"/>
                <w:b w:val="0"/>
                <w:color w:val="1F497D" w:themeColor="text2"/>
                <w:sz w:val="27"/>
                <w:szCs w:val="27"/>
              </w:rPr>
              <w:t xml:space="preserve"> 15 </w:t>
            </w:r>
            <w:r w:rsidRPr="00B71E7E">
              <w:rPr>
                <w:rFonts w:ascii="Times New Roman" w:eastAsia="Times New Roman" w:hAnsi="Times New Roman" w:cs="Times New Roman"/>
                <w:b w:val="0"/>
                <w:color w:val="1F497D" w:themeColor="text2"/>
                <w:sz w:val="27"/>
                <w:szCs w:val="27"/>
              </w:rPr>
              <w:t xml:space="preserve">tháng </w:t>
            </w:r>
            <w:r w:rsidR="003051F9">
              <w:rPr>
                <w:rFonts w:ascii="Times New Roman" w:eastAsia="Times New Roman" w:hAnsi="Times New Roman" w:cs="Times New Roman"/>
                <w:b w:val="0"/>
                <w:color w:val="1F497D" w:themeColor="text2"/>
                <w:sz w:val="27"/>
                <w:szCs w:val="27"/>
              </w:rPr>
              <w:t>8</w:t>
            </w:r>
            <w:r w:rsidRPr="00B71E7E">
              <w:rPr>
                <w:rFonts w:ascii="Times New Roman" w:eastAsia="Times New Roman" w:hAnsi="Times New Roman" w:cs="Times New Roman"/>
                <w:b w:val="0"/>
                <w:color w:val="1F497D" w:themeColor="text2"/>
                <w:sz w:val="27"/>
                <w:szCs w:val="27"/>
              </w:rPr>
              <w:t xml:space="preserve"> năm </w:t>
            </w:r>
            <w:r w:rsidR="007A367D" w:rsidRPr="00B71E7E">
              <w:rPr>
                <w:rFonts w:ascii="Times New Roman" w:eastAsia="Times New Roman" w:hAnsi="Times New Roman" w:cs="Times New Roman"/>
                <w:b w:val="0"/>
                <w:color w:val="1F497D" w:themeColor="text2"/>
                <w:sz w:val="27"/>
                <w:szCs w:val="27"/>
              </w:rPr>
              <w:t>2019</w:t>
            </w:r>
          </w:p>
        </w:tc>
      </w:tr>
    </w:tbl>
    <w:p w:rsidR="00CA0069" w:rsidRPr="00B71E7E" w:rsidRDefault="00CA0069" w:rsidP="00B71E7E">
      <w:pPr>
        <w:pStyle w:val="Title"/>
        <w:rPr>
          <w:color w:val="1F497D" w:themeColor="text2"/>
          <w:sz w:val="28"/>
          <w:szCs w:val="28"/>
        </w:rPr>
      </w:pPr>
    </w:p>
    <w:p w:rsidR="002502E2" w:rsidRPr="00B71E7E" w:rsidRDefault="000614E2" w:rsidP="00B71E7E">
      <w:pPr>
        <w:pStyle w:val="Title"/>
        <w:rPr>
          <w:color w:val="1F497D" w:themeColor="text2"/>
        </w:rPr>
      </w:pPr>
      <w:r w:rsidRPr="00B71E7E">
        <w:rPr>
          <w:color w:val="1F497D" w:themeColor="text2"/>
          <w:sz w:val="28"/>
          <w:szCs w:val="28"/>
        </w:rPr>
        <w:t>ĐIỀU LỆ</w:t>
      </w:r>
    </w:p>
    <w:p w:rsidR="009A637E" w:rsidRPr="00B71E7E" w:rsidRDefault="000614E2" w:rsidP="00B71E7E">
      <w:pPr>
        <w:pStyle w:val="Title"/>
        <w:rPr>
          <w:color w:val="1F497D" w:themeColor="text2"/>
          <w:sz w:val="27"/>
          <w:szCs w:val="27"/>
        </w:rPr>
      </w:pPr>
      <w:r w:rsidRPr="00B71E7E">
        <w:rPr>
          <w:color w:val="1F497D" w:themeColor="text2"/>
          <w:sz w:val="27"/>
          <w:szCs w:val="27"/>
        </w:rPr>
        <w:t xml:space="preserve">GIẢI BÓNG ĐÁ </w:t>
      </w:r>
      <w:r w:rsidR="00564693" w:rsidRPr="00B71E7E">
        <w:rPr>
          <w:color w:val="1F497D" w:themeColor="text2"/>
          <w:sz w:val="27"/>
          <w:szCs w:val="27"/>
        </w:rPr>
        <w:t xml:space="preserve">VINACONEX </w:t>
      </w:r>
      <w:r w:rsidR="002C7150" w:rsidRPr="00B71E7E">
        <w:rPr>
          <w:color w:val="1F497D" w:themeColor="text2"/>
          <w:sz w:val="27"/>
          <w:szCs w:val="27"/>
        </w:rPr>
        <w:t>CUP</w:t>
      </w:r>
      <w:r w:rsidR="00564693" w:rsidRPr="00B71E7E">
        <w:rPr>
          <w:color w:val="1F497D" w:themeColor="text2"/>
          <w:sz w:val="27"/>
          <w:szCs w:val="27"/>
        </w:rPr>
        <w:t xml:space="preserve"> </w:t>
      </w:r>
      <w:r w:rsidRPr="00B71E7E">
        <w:rPr>
          <w:color w:val="1F497D" w:themeColor="text2"/>
          <w:sz w:val="27"/>
          <w:szCs w:val="27"/>
        </w:rPr>
        <w:t xml:space="preserve"> </w:t>
      </w:r>
      <w:r w:rsidR="007A367D" w:rsidRPr="00B71E7E">
        <w:rPr>
          <w:color w:val="1F497D" w:themeColor="text2"/>
          <w:sz w:val="27"/>
          <w:szCs w:val="27"/>
        </w:rPr>
        <w:t>2019</w:t>
      </w:r>
    </w:p>
    <w:p w:rsidR="002502E2" w:rsidRPr="00B71E7E" w:rsidRDefault="000614E2" w:rsidP="00B71E7E">
      <w:pPr>
        <w:spacing w:before="0" w:after="0" w:line="240" w:lineRule="auto"/>
        <w:ind w:firstLine="0"/>
        <w:jc w:val="center"/>
        <w:rPr>
          <w:color w:val="1F497D" w:themeColor="text2"/>
        </w:rPr>
      </w:pPr>
      <w:r w:rsidRPr="00B71E7E">
        <w:rPr>
          <w:color w:val="1F497D" w:themeColor="text2"/>
        </w:rPr>
        <w:t>-------------</w:t>
      </w:r>
    </w:p>
    <w:p w:rsidR="002502E2" w:rsidRPr="00B71E7E" w:rsidRDefault="000614E2" w:rsidP="00B71E7E">
      <w:pPr>
        <w:numPr>
          <w:ilvl w:val="0"/>
          <w:numId w:val="12"/>
        </w:numPr>
        <w:spacing w:before="360" w:line="240" w:lineRule="auto"/>
        <w:ind w:left="545" w:hanging="539"/>
        <w:rPr>
          <w:b/>
          <w:color w:val="1F497D" w:themeColor="text2"/>
        </w:rPr>
      </w:pPr>
      <w:r w:rsidRPr="00B71E7E">
        <w:rPr>
          <w:b/>
          <w:color w:val="1F497D" w:themeColor="text2"/>
        </w:rPr>
        <w:t>TÊN GIẢI ĐẤU</w:t>
      </w:r>
    </w:p>
    <w:p w:rsidR="002502E2" w:rsidRPr="00B71E7E" w:rsidRDefault="000614E2" w:rsidP="00B71E7E">
      <w:pPr>
        <w:spacing w:after="0" w:line="240" w:lineRule="auto"/>
        <w:jc w:val="center"/>
        <w:rPr>
          <w:color w:val="1F497D" w:themeColor="text2"/>
        </w:rPr>
      </w:pPr>
      <w:r w:rsidRPr="00B71E7E">
        <w:rPr>
          <w:b/>
          <w:i/>
          <w:color w:val="1F497D" w:themeColor="text2"/>
        </w:rPr>
        <w:t>GIẢI BÓNG ĐÁ PHONG TRÀO</w:t>
      </w:r>
      <w:r w:rsidR="00564693" w:rsidRPr="00B71E7E">
        <w:rPr>
          <w:b/>
          <w:i/>
          <w:color w:val="1F497D" w:themeColor="text2"/>
        </w:rPr>
        <w:t xml:space="preserve"> </w:t>
      </w:r>
      <w:r w:rsidR="00832143" w:rsidRPr="00B71E7E">
        <w:rPr>
          <w:b/>
          <w:i/>
          <w:color w:val="1F497D" w:themeColor="text2"/>
        </w:rPr>
        <w:t>TỔNG CÔNG TY CP VINACONEX</w:t>
      </w:r>
      <w:r w:rsidRPr="00B71E7E">
        <w:rPr>
          <w:b/>
          <w:i/>
          <w:color w:val="1F497D" w:themeColor="text2"/>
        </w:rPr>
        <w:br/>
        <w:t>“</w:t>
      </w:r>
      <w:r w:rsidR="00564693" w:rsidRPr="00B71E7E">
        <w:rPr>
          <w:b/>
          <w:i/>
          <w:color w:val="1F497D" w:themeColor="text2"/>
        </w:rPr>
        <w:t xml:space="preserve">VINACONEX </w:t>
      </w:r>
      <w:r w:rsidRPr="00B71E7E">
        <w:rPr>
          <w:b/>
          <w:i/>
          <w:color w:val="1F497D" w:themeColor="text2"/>
        </w:rPr>
        <w:t xml:space="preserve"> </w:t>
      </w:r>
      <w:r w:rsidR="002C7150" w:rsidRPr="00B71E7E">
        <w:rPr>
          <w:b/>
          <w:i/>
          <w:color w:val="1F497D" w:themeColor="text2"/>
        </w:rPr>
        <w:t>CUP</w:t>
      </w:r>
      <w:r w:rsidRPr="00B71E7E">
        <w:rPr>
          <w:i/>
          <w:color w:val="1F497D" w:themeColor="text2"/>
        </w:rPr>
        <w:t xml:space="preserve"> </w:t>
      </w:r>
      <w:r w:rsidR="000B13B4" w:rsidRPr="00B71E7E">
        <w:rPr>
          <w:b/>
          <w:i/>
          <w:color w:val="1F497D" w:themeColor="text2"/>
        </w:rPr>
        <w:t>201</w:t>
      </w:r>
      <w:r w:rsidR="007A367D" w:rsidRPr="00B71E7E">
        <w:rPr>
          <w:b/>
          <w:i/>
          <w:color w:val="1F497D" w:themeColor="text2"/>
        </w:rPr>
        <w:t>9</w:t>
      </w:r>
      <w:r w:rsidRPr="00B71E7E">
        <w:rPr>
          <w:b/>
          <w:i/>
          <w:color w:val="1F497D" w:themeColor="text2"/>
        </w:rPr>
        <w:t>”</w:t>
      </w:r>
    </w:p>
    <w:p w:rsidR="002502E2" w:rsidRPr="00B71E7E" w:rsidRDefault="000614E2" w:rsidP="00B71E7E">
      <w:pPr>
        <w:spacing w:after="0" w:line="240" w:lineRule="auto"/>
        <w:jc w:val="center"/>
        <w:rPr>
          <w:color w:val="1F497D" w:themeColor="text2"/>
          <w:lang w:val="fr-FR"/>
        </w:rPr>
      </w:pPr>
      <w:r w:rsidRPr="00B71E7E">
        <w:rPr>
          <w:color w:val="1F497D" w:themeColor="text2"/>
          <w:lang w:val="fr-FR"/>
        </w:rPr>
        <w:t>Gọi tắt là:</w:t>
      </w:r>
    </w:p>
    <w:p w:rsidR="002502E2" w:rsidRPr="00B71E7E" w:rsidRDefault="00564693" w:rsidP="00B71E7E">
      <w:pPr>
        <w:spacing w:after="0" w:line="240" w:lineRule="auto"/>
        <w:jc w:val="center"/>
        <w:rPr>
          <w:color w:val="1F497D" w:themeColor="text2"/>
          <w:lang w:val="fr-FR"/>
        </w:rPr>
      </w:pPr>
      <w:r w:rsidRPr="00B71E7E">
        <w:rPr>
          <w:b/>
          <w:i/>
          <w:color w:val="1F497D" w:themeColor="text2"/>
          <w:lang w:val="fr-FR"/>
        </w:rPr>
        <w:t>VINACONEX</w:t>
      </w:r>
      <w:r w:rsidR="00832143" w:rsidRPr="00B71E7E">
        <w:rPr>
          <w:b/>
          <w:i/>
          <w:color w:val="1F497D" w:themeColor="text2"/>
          <w:lang w:val="fr-FR"/>
        </w:rPr>
        <w:t>_</w:t>
      </w:r>
      <w:r w:rsidR="002C7150" w:rsidRPr="00B71E7E">
        <w:rPr>
          <w:b/>
          <w:i/>
          <w:color w:val="1F497D" w:themeColor="text2"/>
          <w:lang w:val="fr-FR"/>
        </w:rPr>
        <w:t>CUP</w:t>
      </w:r>
      <w:r w:rsidRPr="00B71E7E">
        <w:rPr>
          <w:b/>
          <w:i/>
          <w:color w:val="1F497D" w:themeColor="text2"/>
          <w:lang w:val="fr-FR"/>
        </w:rPr>
        <w:t xml:space="preserve"> 201</w:t>
      </w:r>
      <w:r w:rsidR="007A367D" w:rsidRPr="00B71E7E">
        <w:rPr>
          <w:b/>
          <w:i/>
          <w:color w:val="1F497D" w:themeColor="text2"/>
          <w:lang w:val="fr-FR"/>
        </w:rPr>
        <w:t>9</w:t>
      </w:r>
    </w:p>
    <w:p w:rsidR="002502E2" w:rsidRPr="00B71E7E" w:rsidRDefault="002502E2" w:rsidP="00B71E7E">
      <w:pPr>
        <w:pStyle w:val="Title"/>
        <w:jc w:val="left"/>
        <w:rPr>
          <w:color w:val="1F497D" w:themeColor="text2"/>
          <w:lang w:val="fr-FR"/>
        </w:rPr>
      </w:pPr>
    </w:p>
    <w:p w:rsidR="002502E2" w:rsidRPr="00B71E7E" w:rsidRDefault="000614E2" w:rsidP="00B71E7E">
      <w:pPr>
        <w:numPr>
          <w:ilvl w:val="0"/>
          <w:numId w:val="12"/>
        </w:numPr>
        <w:spacing w:line="240" w:lineRule="auto"/>
        <w:ind w:left="545" w:hanging="539"/>
        <w:rPr>
          <w:b/>
          <w:color w:val="1F497D" w:themeColor="text2"/>
          <w:lang w:val="fr-FR"/>
        </w:rPr>
      </w:pPr>
      <w:r w:rsidRPr="00B71E7E">
        <w:rPr>
          <w:b/>
          <w:color w:val="1F497D" w:themeColor="text2"/>
          <w:lang w:val="fr-FR"/>
        </w:rPr>
        <w:t>MỤC ĐÍCH TỔ CHỨC GIẢI:</w:t>
      </w:r>
    </w:p>
    <w:p w:rsidR="00832143" w:rsidRPr="00B71E7E" w:rsidRDefault="00832143" w:rsidP="00B71E7E">
      <w:pPr>
        <w:numPr>
          <w:ilvl w:val="0"/>
          <w:numId w:val="9"/>
        </w:numPr>
        <w:spacing w:line="240" w:lineRule="auto"/>
        <w:ind w:left="540" w:hanging="360"/>
        <w:jc w:val="both"/>
        <w:rPr>
          <w:color w:val="1F497D" w:themeColor="text2"/>
          <w:lang w:val="fr-FR"/>
        </w:rPr>
      </w:pPr>
      <w:r w:rsidRPr="00B71E7E">
        <w:rPr>
          <w:color w:val="1F497D" w:themeColor="text2"/>
          <w:lang w:val="fr-FR"/>
        </w:rPr>
        <w:t>Xây dựng phong trào thể dục, thể thao phát triển sâu rộng trong toàn Tổng công ty, là điểm nhấn trong hoạt động phong trào đánh dấu sự ki</w:t>
      </w:r>
      <w:r w:rsidR="00746E34" w:rsidRPr="00B71E7E">
        <w:rPr>
          <w:color w:val="1F497D" w:themeColor="text2"/>
          <w:lang w:val="fr-FR"/>
        </w:rPr>
        <w:t>ệ</w:t>
      </w:r>
      <w:r w:rsidRPr="00B71E7E">
        <w:rPr>
          <w:color w:val="1F497D" w:themeColor="text2"/>
          <w:lang w:val="fr-FR"/>
        </w:rPr>
        <w:t>n 3</w:t>
      </w:r>
      <w:r w:rsidR="006A4281" w:rsidRPr="00B71E7E">
        <w:rPr>
          <w:color w:val="1F497D" w:themeColor="text2"/>
          <w:lang w:val="fr-FR"/>
        </w:rPr>
        <w:t>1</w:t>
      </w:r>
      <w:r w:rsidRPr="00B71E7E">
        <w:rPr>
          <w:color w:val="1F497D" w:themeColor="text2"/>
          <w:lang w:val="fr-FR"/>
        </w:rPr>
        <w:t xml:space="preserve"> năm hình thành và phát triển của Tổng công ty</w:t>
      </w:r>
      <w:r w:rsidR="00746E34" w:rsidRPr="00B71E7E">
        <w:rPr>
          <w:color w:val="1F497D" w:themeColor="text2"/>
          <w:lang w:val="fr-FR"/>
        </w:rPr>
        <w:t xml:space="preserve"> cp Vinaconex</w:t>
      </w:r>
      <w:r w:rsidRPr="00B71E7E">
        <w:rPr>
          <w:color w:val="1F497D" w:themeColor="text2"/>
          <w:lang w:val="fr-FR"/>
        </w:rPr>
        <w:t>.</w:t>
      </w:r>
    </w:p>
    <w:p w:rsidR="002502E2" w:rsidRPr="00B71E7E" w:rsidRDefault="00832143" w:rsidP="00B71E7E">
      <w:pPr>
        <w:numPr>
          <w:ilvl w:val="0"/>
          <w:numId w:val="9"/>
        </w:numPr>
        <w:spacing w:line="240" w:lineRule="auto"/>
        <w:ind w:left="540" w:hanging="360"/>
        <w:jc w:val="both"/>
        <w:rPr>
          <w:color w:val="1F497D" w:themeColor="text2"/>
          <w:lang w:val="fr-FR"/>
        </w:rPr>
      </w:pPr>
      <w:r w:rsidRPr="00B71E7E">
        <w:rPr>
          <w:color w:val="1F497D" w:themeColor="text2"/>
          <w:lang w:val="fr-FR"/>
        </w:rPr>
        <w:t>Giúp cho CBCNV</w:t>
      </w:r>
      <w:r w:rsidR="000614E2" w:rsidRPr="00B71E7E">
        <w:rPr>
          <w:color w:val="1F497D" w:themeColor="text2"/>
          <w:lang w:val="fr-FR"/>
        </w:rPr>
        <w:t xml:space="preserve"> nâng cao thể chất, đời sống tinh thần và tăng cường giao lưu, học hỏi giữa cán bộ nhân viên trong mỗi </w:t>
      </w:r>
      <w:r w:rsidRPr="00B71E7E">
        <w:rPr>
          <w:color w:val="1F497D" w:themeColor="text2"/>
          <w:lang w:val="fr-FR"/>
        </w:rPr>
        <w:t xml:space="preserve">đơn vị </w:t>
      </w:r>
      <w:r w:rsidR="000614E2" w:rsidRPr="00B71E7E">
        <w:rPr>
          <w:color w:val="1F497D" w:themeColor="text2"/>
          <w:lang w:val="fr-FR"/>
        </w:rPr>
        <w:t xml:space="preserve">và </w:t>
      </w:r>
      <w:r w:rsidRPr="00B71E7E">
        <w:rPr>
          <w:color w:val="1F497D" w:themeColor="text2"/>
          <w:lang w:val="fr-FR"/>
        </w:rPr>
        <w:t>toàn hệ thống Vinaconex</w:t>
      </w:r>
      <w:r w:rsidR="000614E2" w:rsidRPr="00B71E7E">
        <w:rPr>
          <w:color w:val="1F497D" w:themeColor="text2"/>
          <w:lang w:val="fr-FR"/>
        </w:rPr>
        <w:t>.</w:t>
      </w:r>
    </w:p>
    <w:p w:rsidR="00832143" w:rsidRPr="00B71E7E" w:rsidRDefault="00832143" w:rsidP="00B71E7E">
      <w:pPr>
        <w:numPr>
          <w:ilvl w:val="0"/>
          <w:numId w:val="9"/>
        </w:numPr>
        <w:spacing w:line="240" w:lineRule="auto"/>
        <w:ind w:left="540" w:hanging="360"/>
        <w:jc w:val="both"/>
        <w:rPr>
          <w:color w:val="1F497D" w:themeColor="text2"/>
          <w:lang w:val="fr-FR"/>
        </w:rPr>
      </w:pPr>
      <w:r w:rsidRPr="00B71E7E">
        <w:rPr>
          <w:color w:val="1F497D" w:themeColor="text2"/>
          <w:lang w:val="fr-FR"/>
        </w:rPr>
        <w:t>Duy trì lịch thi đấu ổn định, đều đặn của các đơn vị; Các đội bóng tham gia giải trong toàn Tổng công ty được giao lưu, cọ sát và thi đấ</w:t>
      </w:r>
      <w:r w:rsidR="00746E34" w:rsidRPr="00B71E7E">
        <w:rPr>
          <w:color w:val="1F497D" w:themeColor="text2"/>
          <w:lang w:val="fr-FR"/>
        </w:rPr>
        <w:t xml:space="preserve">u với nhau, giúp tăng cường sự </w:t>
      </w:r>
      <w:r w:rsidRPr="00B71E7E">
        <w:rPr>
          <w:color w:val="1F497D" w:themeColor="text2"/>
          <w:lang w:val="fr-FR"/>
        </w:rPr>
        <w:t>hiểu biết lẫn nhau.</w:t>
      </w:r>
    </w:p>
    <w:p w:rsidR="002502E2" w:rsidRPr="00B71E7E" w:rsidRDefault="00832143" w:rsidP="00B71E7E">
      <w:pPr>
        <w:numPr>
          <w:ilvl w:val="0"/>
          <w:numId w:val="9"/>
        </w:numPr>
        <w:spacing w:line="240" w:lineRule="auto"/>
        <w:ind w:left="540" w:hanging="360"/>
        <w:jc w:val="both"/>
        <w:rPr>
          <w:color w:val="1F497D" w:themeColor="text2"/>
          <w:lang w:val="fr-FR"/>
        </w:rPr>
      </w:pPr>
      <w:r w:rsidRPr="00B71E7E">
        <w:rPr>
          <w:color w:val="1F497D" w:themeColor="text2"/>
          <w:lang w:val="fr-FR"/>
        </w:rPr>
        <w:t>Hạn chế việc sa</w:t>
      </w:r>
      <w:r w:rsidR="000614E2" w:rsidRPr="00B71E7E">
        <w:rPr>
          <w:color w:val="1F497D" w:themeColor="text2"/>
          <w:lang w:val="fr-FR"/>
        </w:rPr>
        <w:t>u các giải</w:t>
      </w:r>
      <w:r w:rsidRPr="00B71E7E">
        <w:rPr>
          <w:color w:val="1F497D" w:themeColor="text2"/>
          <w:lang w:val="fr-FR"/>
        </w:rPr>
        <w:t xml:space="preserve"> thường niên hàng năm</w:t>
      </w:r>
      <w:r w:rsidR="000614E2" w:rsidRPr="00B71E7E">
        <w:rPr>
          <w:color w:val="1F497D" w:themeColor="text2"/>
          <w:lang w:val="fr-FR"/>
        </w:rPr>
        <w:t>, mỗi đội vẫn phải t</w:t>
      </w:r>
      <w:r w:rsidRPr="00B71E7E">
        <w:rPr>
          <w:color w:val="1F497D" w:themeColor="text2"/>
          <w:lang w:val="fr-FR"/>
        </w:rPr>
        <w:t xml:space="preserve">huê sân riêng tốn chi phí, phải tự </w:t>
      </w:r>
      <w:r w:rsidR="000614E2" w:rsidRPr="00B71E7E">
        <w:rPr>
          <w:color w:val="1F497D" w:themeColor="text2"/>
          <w:lang w:val="fr-FR"/>
        </w:rPr>
        <w:t>tìm đối tác h</w:t>
      </w:r>
      <w:r w:rsidRPr="00B71E7E">
        <w:rPr>
          <w:color w:val="1F497D" w:themeColor="text2"/>
          <w:lang w:val="fr-FR"/>
        </w:rPr>
        <w:t>oặc</w:t>
      </w:r>
      <w:r w:rsidR="000614E2" w:rsidRPr="00B71E7E">
        <w:rPr>
          <w:color w:val="1F497D" w:themeColor="text2"/>
          <w:lang w:val="fr-FR"/>
        </w:rPr>
        <w:t xml:space="preserve"> </w:t>
      </w:r>
      <w:r w:rsidRPr="00B71E7E">
        <w:rPr>
          <w:color w:val="1F497D" w:themeColor="text2"/>
          <w:lang w:val="fr-FR"/>
        </w:rPr>
        <w:t xml:space="preserve">tổ chức </w:t>
      </w:r>
      <w:r w:rsidR="000614E2" w:rsidRPr="00B71E7E">
        <w:rPr>
          <w:color w:val="1F497D" w:themeColor="text2"/>
          <w:lang w:val="fr-FR"/>
        </w:rPr>
        <w:t>đá trong nội bộ</w:t>
      </w:r>
      <w:r w:rsidRPr="00B71E7E">
        <w:rPr>
          <w:color w:val="1F497D" w:themeColor="text2"/>
          <w:lang w:val="fr-FR"/>
        </w:rPr>
        <w:t xml:space="preserve">. </w:t>
      </w:r>
    </w:p>
    <w:p w:rsidR="002502E2" w:rsidRPr="00B71E7E" w:rsidRDefault="00564693" w:rsidP="00B71E7E">
      <w:pPr>
        <w:numPr>
          <w:ilvl w:val="0"/>
          <w:numId w:val="9"/>
        </w:numPr>
        <w:spacing w:line="240" w:lineRule="auto"/>
        <w:ind w:left="540" w:hanging="360"/>
        <w:jc w:val="both"/>
        <w:rPr>
          <w:color w:val="1F497D" w:themeColor="text2"/>
          <w:lang w:val="fr-FR"/>
        </w:rPr>
      </w:pPr>
      <w:r w:rsidRPr="00B71E7E">
        <w:rPr>
          <w:color w:val="1F497D" w:themeColor="text2"/>
          <w:lang w:val="fr-FR"/>
        </w:rPr>
        <w:t>Tạo</w:t>
      </w:r>
      <w:r w:rsidR="000614E2" w:rsidRPr="00B71E7E">
        <w:rPr>
          <w:color w:val="1F497D" w:themeColor="text2"/>
          <w:lang w:val="fr-FR"/>
        </w:rPr>
        <w:t xml:space="preserve"> sân chơi phong trào, sân chơi cho các cán bộ, nhân viên tham gia, những người không cần đá bóng giỏi, chỉ cần đam mê với trái bóng tròn là có thể tham gia (không giới hạn chỉ là đội tuyển</w:t>
      </w:r>
      <w:r w:rsidR="007E62A4" w:rsidRPr="00B71E7E">
        <w:rPr>
          <w:color w:val="1F497D" w:themeColor="text2"/>
          <w:lang w:val="fr-FR"/>
        </w:rPr>
        <w:t xml:space="preserve"> mới tham gia</w:t>
      </w:r>
      <w:r w:rsidR="000614E2" w:rsidRPr="00B71E7E">
        <w:rPr>
          <w:color w:val="1F497D" w:themeColor="text2"/>
          <w:lang w:val="fr-FR"/>
        </w:rPr>
        <w:t>).</w:t>
      </w:r>
    </w:p>
    <w:p w:rsidR="002502E2" w:rsidRPr="00B71E7E" w:rsidRDefault="000614E2" w:rsidP="00B71E7E">
      <w:pPr>
        <w:numPr>
          <w:ilvl w:val="0"/>
          <w:numId w:val="12"/>
        </w:numPr>
        <w:spacing w:before="240" w:line="240" w:lineRule="auto"/>
        <w:ind w:left="533" w:hanging="533"/>
        <w:rPr>
          <w:b/>
          <w:color w:val="1F497D" w:themeColor="text2"/>
          <w:lang w:val="fr-FR"/>
        </w:rPr>
      </w:pPr>
      <w:r w:rsidRPr="00B71E7E">
        <w:rPr>
          <w:b/>
          <w:color w:val="1F497D" w:themeColor="text2"/>
          <w:lang w:val="fr-FR"/>
        </w:rPr>
        <w:t>CÁC ĐƠN VỊ PHỐI HỢP CHỈ ĐẠO VÀ THỰC HIỆN</w:t>
      </w:r>
    </w:p>
    <w:p w:rsidR="00F21548" w:rsidRPr="00B71E7E" w:rsidRDefault="000614E2" w:rsidP="00B71E7E">
      <w:pPr>
        <w:numPr>
          <w:ilvl w:val="0"/>
          <w:numId w:val="4"/>
        </w:numPr>
        <w:spacing w:line="240" w:lineRule="auto"/>
        <w:ind w:left="547" w:hanging="360"/>
        <w:rPr>
          <w:color w:val="1F497D" w:themeColor="text2"/>
          <w:lang w:val="fr-FR"/>
        </w:rPr>
      </w:pPr>
      <w:r w:rsidRPr="00B71E7E">
        <w:rPr>
          <w:b/>
          <w:color w:val="1F497D" w:themeColor="text2"/>
          <w:lang w:val="fr-FR"/>
        </w:rPr>
        <w:t>Đơn vị chỉ đạo:</w:t>
      </w:r>
      <w:r w:rsidR="00F21548" w:rsidRPr="00B71E7E">
        <w:rPr>
          <w:b/>
          <w:color w:val="1F497D" w:themeColor="text2"/>
          <w:lang w:val="fr-FR"/>
        </w:rPr>
        <w:t xml:space="preserve"> </w:t>
      </w:r>
      <w:r w:rsidR="00F21548" w:rsidRPr="00B71E7E">
        <w:rPr>
          <w:color w:val="1F497D" w:themeColor="text2"/>
          <w:lang w:val="fr-FR"/>
        </w:rPr>
        <w:t>Tổng công ty Vinaconex</w:t>
      </w:r>
    </w:p>
    <w:p w:rsidR="00564693" w:rsidRPr="00B71E7E" w:rsidRDefault="000614E2" w:rsidP="00B71E7E">
      <w:pPr>
        <w:numPr>
          <w:ilvl w:val="0"/>
          <w:numId w:val="4"/>
        </w:numPr>
        <w:spacing w:line="240" w:lineRule="auto"/>
        <w:ind w:left="547" w:hanging="360"/>
        <w:rPr>
          <w:b/>
          <w:color w:val="1F497D" w:themeColor="text2"/>
          <w:lang w:val="fr-FR"/>
        </w:rPr>
      </w:pPr>
      <w:r w:rsidRPr="00B71E7E">
        <w:rPr>
          <w:b/>
          <w:color w:val="1F497D" w:themeColor="text2"/>
          <w:lang w:val="fr-FR"/>
        </w:rPr>
        <w:t>Đơn vị tổ chức:</w:t>
      </w:r>
      <w:r w:rsidR="00746E34" w:rsidRPr="00B71E7E">
        <w:rPr>
          <w:b/>
          <w:color w:val="1F497D" w:themeColor="text2"/>
          <w:lang w:val="fr-FR"/>
        </w:rPr>
        <w:t xml:space="preserve"> </w:t>
      </w:r>
      <w:r w:rsidR="00746E34" w:rsidRPr="00B71E7E">
        <w:rPr>
          <w:color w:val="1F497D" w:themeColor="text2"/>
          <w:lang w:val="fr-FR"/>
        </w:rPr>
        <w:t>Công đoàn T</w:t>
      </w:r>
      <w:r w:rsidR="00F21548" w:rsidRPr="00B71E7E">
        <w:rPr>
          <w:color w:val="1F497D" w:themeColor="text2"/>
          <w:lang w:val="fr-FR"/>
        </w:rPr>
        <w:t>cty Vinaconex, Công đoàn các đơn vị thành viên;</w:t>
      </w:r>
    </w:p>
    <w:p w:rsidR="002502E2" w:rsidRPr="00B71E7E" w:rsidRDefault="00746E34" w:rsidP="00B71E7E">
      <w:pPr>
        <w:pStyle w:val="ListParagraph"/>
        <w:numPr>
          <w:ilvl w:val="0"/>
          <w:numId w:val="4"/>
        </w:numPr>
        <w:tabs>
          <w:tab w:val="left" w:pos="567"/>
        </w:tabs>
        <w:spacing w:line="240" w:lineRule="auto"/>
        <w:ind w:hanging="1118"/>
        <w:jc w:val="both"/>
        <w:rPr>
          <w:color w:val="1F497D" w:themeColor="text2"/>
          <w:lang w:val="fr-FR"/>
        </w:rPr>
      </w:pPr>
      <w:r w:rsidRPr="00B71E7E">
        <w:rPr>
          <w:b/>
          <w:color w:val="1F497D" w:themeColor="text2"/>
          <w:lang w:val="fr-FR"/>
        </w:rPr>
        <w:t>Đơn vị hỗ trợ tổ chức:</w:t>
      </w:r>
      <w:r w:rsidRPr="00B71E7E">
        <w:rPr>
          <w:color w:val="1F497D" w:themeColor="text2"/>
          <w:lang w:val="fr-FR"/>
        </w:rPr>
        <w:t xml:space="preserve"> </w:t>
      </w:r>
      <w:r w:rsidR="000614E2" w:rsidRPr="00B71E7E">
        <w:rPr>
          <w:color w:val="1F497D" w:themeColor="text2"/>
          <w:lang w:val="fr-FR"/>
        </w:rPr>
        <w:t xml:space="preserve">Công ty </w:t>
      </w:r>
      <w:r w:rsidR="004C5D08" w:rsidRPr="00B71E7E">
        <w:rPr>
          <w:color w:val="1F497D" w:themeColor="text2"/>
          <w:lang w:val="fr-FR"/>
        </w:rPr>
        <w:t>cổ phần Sự kiện &amp; Truyền th</w:t>
      </w:r>
      <w:r w:rsidR="006A4281" w:rsidRPr="00B71E7E">
        <w:rPr>
          <w:color w:val="1F497D" w:themeColor="text2"/>
          <w:lang w:val="fr-FR"/>
        </w:rPr>
        <w:t>ô</w:t>
      </w:r>
      <w:r w:rsidR="004C5D08" w:rsidRPr="00B71E7E">
        <w:rPr>
          <w:color w:val="1F497D" w:themeColor="text2"/>
          <w:lang w:val="fr-FR"/>
        </w:rPr>
        <w:t xml:space="preserve">ng </w:t>
      </w:r>
      <w:r w:rsidR="00832143" w:rsidRPr="00B71E7E">
        <w:rPr>
          <w:color w:val="1F497D" w:themeColor="text2"/>
          <w:lang w:val="fr-FR"/>
        </w:rPr>
        <w:t>OHSHO (điều hành giải đấu)</w:t>
      </w:r>
      <w:r w:rsidR="00F21548" w:rsidRPr="00B71E7E">
        <w:rPr>
          <w:color w:val="1F497D" w:themeColor="text2"/>
          <w:lang w:val="fr-FR"/>
        </w:rPr>
        <w:t>.</w:t>
      </w:r>
    </w:p>
    <w:p w:rsidR="004F4F85" w:rsidRPr="00B71E7E" w:rsidRDefault="004F4F85" w:rsidP="00B71E7E">
      <w:pPr>
        <w:pStyle w:val="ListParagraph"/>
        <w:numPr>
          <w:ilvl w:val="0"/>
          <w:numId w:val="4"/>
        </w:numPr>
        <w:tabs>
          <w:tab w:val="left" w:pos="567"/>
        </w:tabs>
        <w:spacing w:line="240" w:lineRule="auto"/>
        <w:ind w:hanging="1118"/>
        <w:jc w:val="both"/>
        <w:rPr>
          <w:color w:val="1F497D" w:themeColor="text2"/>
        </w:rPr>
      </w:pPr>
      <w:r w:rsidRPr="00B71E7E">
        <w:rPr>
          <w:b/>
          <w:color w:val="1F497D" w:themeColor="text2"/>
        </w:rPr>
        <w:t>Trang thông tin chính thức của giải:</w:t>
      </w:r>
      <w:r w:rsidRPr="00B71E7E">
        <w:rPr>
          <w:color w:val="1F497D" w:themeColor="text2"/>
        </w:rPr>
        <w:t xml:space="preserve"> </w:t>
      </w:r>
    </w:p>
    <w:p w:rsidR="004F4F85" w:rsidRPr="00B71E7E" w:rsidRDefault="004F4F85" w:rsidP="00B71E7E">
      <w:pPr>
        <w:pStyle w:val="ListParagraph"/>
        <w:tabs>
          <w:tab w:val="left" w:pos="567"/>
        </w:tabs>
        <w:spacing w:line="240" w:lineRule="auto"/>
        <w:ind w:left="1260" w:firstLine="0"/>
        <w:jc w:val="both"/>
        <w:rPr>
          <w:color w:val="1F497D" w:themeColor="text2"/>
        </w:rPr>
      </w:pPr>
      <w:r w:rsidRPr="00B71E7E">
        <w:rPr>
          <w:color w:val="1F497D" w:themeColor="text2"/>
        </w:rPr>
        <w:t>Website của Tổng công ty: Vinaconex.com.vn</w:t>
      </w:r>
    </w:p>
    <w:p w:rsidR="002502E2" w:rsidRPr="00B71E7E" w:rsidRDefault="009144CE" w:rsidP="00B71E7E">
      <w:pPr>
        <w:spacing w:line="240" w:lineRule="auto"/>
        <w:ind w:firstLine="142"/>
        <w:rPr>
          <w:b/>
          <w:color w:val="1F497D" w:themeColor="text2"/>
        </w:rPr>
      </w:pPr>
      <w:r w:rsidRPr="00B71E7E">
        <w:rPr>
          <w:b/>
          <w:color w:val="1F497D" w:themeColor="text2"/>
        </w:rPr>
        <w:t xml:space="preserve">5. </w:t>
      </w:r>
      <w:r w:rsidR="000614E2" w:rsidRPr="00B71E7E">
        <w:rPr>
          <w:b/>
          <w:color w:val="1F497D" w:themeColor="text2"/>
        </w:rPr>
        <w:t xml:space="preserve"> Ban tổ chức:</w:t>
      </w:r>
    </w:p>
    <w:tbl>
      <w:tblPr>
        <w:tblW w:w="9450" w:type="dxa"/>
        <w:tblLook w:val="01E0" w:firstRow="1" w:lastRow="1" w:firstColumn="1" w:lastColumn="1" w:noHBand="0" w:noVBand="0"/>
      </w:tblPr>
      <w:tblGrid>
        <w:gridCol w:w="3780"/>
        <w:gridCol w:w="5670"/>
      </w:tblGrid>
      <w:tr w:rsidR="00B71E7E" w:rsidRPr="00B71E7E" w:rsidTr="003051F9">
        <w:tc>
          <w:tcPr>
            <w:tcW w:w="3780" w:type="dxa"/>
            <w:shd w:val="clear" w:color="auto" w:fill="auto"/>
          </w:tcPr>
          <w:p w:rsidR="00746E34" w:rsidRPr="00B71E7E" w:rsidRDefault="00746E34" w:rsidP="00B71E7E">
            <w:pPr>
              <w:pStyle w:val="BodyText2"/>
              <w:jc w:val="both"/>
              <w:rPr>
                <w:rFonts w:ascii="Times New Roman" w:hAnsi="Times New Roman"/>
                <w:bCs/>
                <w:iCs/>
                <w:color w:val="1F497D" w:themeColor="text2"/>
                <w:sz w:val="26"/>
              </w:rPr>
            </w:pPr>
            <w:r w:rsidRPr="00B71E7E">
              <w:rPr>
                <w:rFonts w:ascii="Times New Roman" w:hAnsi="Times New Roman"/>
                <w:bCs/>
                <w:iCs/>
                <w:color w:val="1F497D" w:themeColor="text2"/>
                <w:sz w:val="26"/>
              </w:rPr>
              <w:t>1. Ông Nguyễn Hải Lâm</w:t>
            </w:r>
          </w:p>
        </w:tc>
        <w:tc>
          <w:tcPr>
            <w:tcW w:w="5670" w:type="dxa"/>
            <w:shd w:val="clear" w:color="auto" w:fill="auto"/>
          </w:tcPr>
          <w:p w:rsidR="00746E34" w:rsidRPr="00B71E7E" w:rsidRDefault="00746E34" w:rsidP="00B71E7E">
            <w:pPr>
              <w:pStyle w:val="BodyText2"/>
              <w:jc w:val="both"/>
              <w:rPr>
                <w:rFonts w:ascii="Times New Roman" w:hAnsi="Times New Roman"/>
                <w:bCs/>
                <w:iCs/>
                <w:color w:val="1F497D" w:themeColor="text2"/>
                <w:sz w:val="26"/>
              </w:rPr>
            </w:pPr>
            <w:r w:rsidRPr="00B71E7E">
              <w:rPr>
                <w:rFonts w:ascii="Times New Roman" w:hAnsi="Times New Roman"/>
                <w:bCs/>
                <w:iCs/>
                <w:color w:val="1F497D" w:themeColor="text2"/>
                <w:sz w:val="26"/>
              </w:rPr>
              <w:t>Phó Chủ tịch Công đoàn Tổng công ty, Trưởng ban</w:t>
            </w:r>
          </w:p>
        </w:tc>
      </w:tr>
      <w:tr w:rsidR="00B71E7E" w:rsidRPr="00B71E7E" w:rsidTr="003051F9">
        <w:trPr>
          <w:trHeight w:val="68"/>
        </w:trPr>
        <w:tc>
          <w:tcPr>
            <w:tcW w:w="3780" w:type="dxa"/>
            <w:shd w:val="clear" w:color="auto" w:fill="auto"/>
          </w:tcPr>
          <w:p w:rsidR="00746E34" w:rsidRPr="00B71E7E" w:rsidRDefault="00746E34" w:rsidP="00B71E7E">
            <w:pPr>
              <w:pStyle w:val="BodyText2"/>
              <w:jc w:val="both"/>
              <w:rPr>
                <w:rFonts w:ascii="Times New Roman" w:hAnsi="Times New Roman"/>
                <w:bCs/>
                <w:iCs/>
                <w:color w:val="1F497D" w:themeColor="text2"/>
                <w:sz w:val="26"/>
              </w:rPr>
            </w:pPr>
            <w:r w:rsidRPr="00B71E7E">
              <w:rPr>
                <w:rFonts w:ascii="Times New Roman" w:hAnsi="Times New Roman"/>
                <w:bCs/>
                <w:iCs/>
                <w:color w:val="1F497D" w:themeColor="text2"/>
                <w:sz w:val="26"/>
              </w:rPr>
              <w:lastRenderedPageBreak/>
              <w:t>2. Ông Nguyễn Quốc Huy</w:t>
            </w:r>
          </w:p>
        </w:tc>
        <w:tc>
          <w:tcPr>
            <w:tcW w:w="5670" w:type="dxa"/>
            <w:shd w:val="clear" w:color="auto" w:fill="auto"/>
          </w:tcPr>
          <w:p w:rsidR="00746E34" w:rsidRPr="00B71E7E" w:rsidRDefault="00746E34" w:rsidP="00B71E7E">
            <w:pPr>
              <w:pStyle w:val="BodyText2"/>
              <w:jc w:val="both"/>
              <w:rPr>
                <w:rFonts w:ascii="Times New Roman" w:hAnsi="Times New Roman"/>
                <w:bCs/>
                <w:iCs/>
                <w:color w:val="1F497D" w:themeColor="text2"/>
                <w:sz w:val="26"/>
              </w:rPr>
            </w:pPr>
            <w:r w:rsidRPr="00B71E7E">
              <w:rPr>
                <w:rFonts w:ascii="Times New Roman" w:hAnsi="Times New Roman"/>
                <w:bCs/>
                <w:iCs/>
                <w:color w:val="1F497D" w:themeColor="text2"/>
                <w:sz w:val="26"/>
              </w:rPr>
              <w:t>Bí thư Đoàn Thanh niên Tổng công ty, Phó trưởng ban Tổ chức Công đoàn Tổng công ty, Phó Trưởng ban</w:t>
            </w:r>
          </w:p>
        </w:tc>
      </w:tr>
      <w:tr w:rsidR="00B71E7E" w:rsidRPr="00B71E7E" w:rsidTr="003051F9">
        <w:tc>
          <w:tcPr>
            <w:tcW w:w="3780" w:type="dxa"/>
            <w:shd w:val="clear" w:color="auto" w:fill="auto"/>
          </w:tcPr>
          <w:p w:rsidR="00746E34" w:rsidRPr="00B71E7E" w:rsidRDefault="00746E34" w:rsidP="00B71E7E">
            <w:pPr>
              <w:pStyle w:val="BodyText2"/>
              <w:jc w:val="both"/>
              <w:rPr>
                <w:rFonts w:ascii="Times New Roman" w:hAnsi="Times New Roman"/>
                <w:bCs/>
                <w:iCs/>
                <w:color w:val="1F497D" w:themeColor="text2"/>
                <w:sz w:val="26"/>
              </w:rPr>
            </w:pPr>
            <w:r w:rsidRPr="00B71E7E">
              <w:rPr>
                <w:rFonts w:ascii="Times New Roman" w:hAnsi="Times New Roman"/>
                <w:bCs/>
                <w:iCs/>
                <w:color w:val="1F497D" w:themeColor="text2"/>
                <w:sz w:val="26"/>
              </w:rPr>
              <w:t xml:space="preserve">3. Ông Dương Đức Vũ </w:t>
            </w:r>
          </w:p>
        </w:tc>
        <w:tc>
          <w:tcPr>
            <w:tcW w:w="5670" w:type="dxa"/>
            <w:shd w:val="clear" w:color="auto" w:fill="auto"/>
          </w:tcPr>
          <w:p w:rsidR="00746E34" w:rsidRPr="00B71E7E" w:rsidRDefault="00746E34" w:rsidP="00B71E7E">
            <w:pPr>
              <w:pStyle w:val="BodyText2"/>
              <w:jc w:val="both"/>
              <w:rPr>
                <w:rFonts w:ascii="Times New Roman" w:hAnsi="Times New Roman"/>
                <w:bCs/>
                <w:iCs/>
                <w:color w:val="1F497D" w:themeColor="text2"/>
                <w:spacing w:val="-6"/>
                <w:sz w:val="26"/>
              </w:rPr>
            </w:pPr>
            <w:r w:rsidRPr="00B71E7E">
              <w:rPr>
                <w:rFonts w:ascii="Times New Roman" w:hAnsi="Times New Roman"/>
                <w:bCs/>
                <w:iCs/>
                <w:color w:val="1F497D" w:themeColor="text2"/>
                <w:spacing w:val="-6"/>
                <w:sz w:val="26"/>
              </w:rPr>
              <w:t>Phó trưởng ban Tuyên giáo Công đoàn Tổng công ty, Phó trưởng ban</w:t>
            </w:r>
          </w:p>
        </w:tc>
      </w:tr>
      <w:tr w:rsidR="00B71E7E" w:rsidRPr="00B71E7E" w:rsidTr="003051F9">
        <w:tc>
          <w:tcPr>
            <w:tcW w:w="3780" w:type="dxa"/>
            <w:shd w:val="clear" w:color="auto" w:fill="auto"/>
          </w:tcPr>
          <w:p w:rsidR="00746E34" w:rsidRPr="00B71E7E" w:rsidRDefault="00746E34" w:rsidP="00B71E7E">
            <w:pPr>
              <w:pStyle w:val="BodyText2"/>
              <w:jc w:val="both"/>
              <w:rPr>
                <w:rFonts w:ascii="Times New Roman" w:hAnsi="Times New Roman"/>
                <w:bCs/>
                <w:iCs/>
                <w:color w:val="1F497D" w:themeColor="text2"/>
                <w:sz w:val="26"/>
              </w:rPr>
            </w:pPr>
            <w:r w:rsidRPr="00B71E7E">
              <w:rPr>
                <w:rFonts w:ascii="Times New Roman" w:hAnsi="Times New Roman"/>
                <w:bCs/>
                <w:iCs/>
                <w:color w:val="1F497D" w:themeColor="text2"/>
                <w:sz w:val="26"/>
              </w:rPr>
              <w:t>4. Ông Hoàng Thiệu Bảo</w:t>
            </w:r>
          </w:p>
        </w:tc>
        <w:tc>
          <w:tcPr>
            <w:tcW w:w="5670" w:type="dxa"/>
            <w:shd w:val="clear" w:color="auto" w:fill="auto"/>
          </w:tcPr>
          <w:p w:rsidR="00746E34" w:rsidRPr="00B71E7E" w:rsidRDefault="00746E34" w:rsidP="00B71E7E">
            <w:pPr>
              <w:pStyle w:val="BodyText2"/>
              <w:jc w:val="both"/>
              <w:rPr>
                <w:rFonts w:ascii="Times New Roman" w:hAnsi="Times New Roman"/>
                <w:bCs/>
                <w:iCs/>
                <w:color w:val="1F497D" w:themeColor="text2"/>
                <w:sz w:val="26"/>
              </w:rPr>
            </w:pPr>
            <w:r w:rsidRPr="00B71E7E">
              <w:rPr>
                <w:rFonts w:ascii="Times New Roman" w:hAnsi="Times New Roman"/>
                <w:bCs/>
                <w:iCs/>
                <w:color w:val="1F497D" w:themeColor="text2"/>
                <w:sz w:val="26"/>
              </w:rPr>
              <w:t>Phó Bí thư Đoàn Thanh niên Tổng công ty, Phó chánh văn phòng thường trực Công đoàn Tổng công ty, Thành viên</w:t>
            </w:r>
          </w:p>
        </w:tc>
      </w:tr>
      <w:tr w:rsidR="00B71E7E" w:rsidRPr="00B71E7E" w:rsidTr="003051F9">
        <w:tc>
          <w:tcPr>
            <w:tcW w:w="3780" w:type="dxa"/>
            <w:shd w:val="clear" w:color="auto" w:fill="auto"/>
          </w:tcPr>
          <w:p w:rsidR="00746E34" w:rsidRPr="00B71E7E" w:rsidRDefault="00746E34" w:rsidP="00B71E7E">
            <w:pPr>
              <w:pStyle w:val="BodyText2"/>
              <w:jc w:val="both"/>
              <w:rPr>
                <w:rFonts w:ascii="Times New Roman" w:hAnsi="Times New Roman"/>
                <w:bCs/>
                <w:iCs/>
                <w:color w:val="1F497D" w:themeColor="text2"/>
                <w:sz w:val="26"/>
              </w:rPr>
            </w:pPr>
            <w:r w:rsidRPr="00B71E7E">
              <w:rPr>
                <w:rFonts w:ascii="Times New Roman" w:hAnsi="Times New Roman"/>
                <w:bCs/>
                <w:iCs/>
                <w:color w:val="1F497D" w:themeColor="text2"/>
                <w:sz w:val="26"/>
              </w:rPr>
              <w:t>5. Bà Nguyễn Thị Mai Hương</w:t>
            </w:r>
          </w:p>
        </w:tc>
        <w:tc>
          <w:tcPr>
            <w:tcW w:w="5670" w:type="dxa"/>
            <w:shd w:val="clear" w:color="auto" w:fill="auto"/>
          </w:tcPr>
          <w:p w:rsidR="00746E34" w:rsidRPr="00B71E7E" w:rsidRDefault="00746E34" w:rsidP="00B71E7E">
            <w:pPr>
              <w:pStyle w:val="BodyText2"/>
              <w:jc w:val="both"/>
              <w:rPr>
                <w:rFonts w:ascii="Times New Roman" w:hAnsi="Times New Roman"/>
                <w:bCs/>
                <w:iCs/>
                <w:color w:val="1F497D" w:themeColor="text2"/>
                <w:sz w:val="26"/>
              </w:rPr>
            </w:pPr>
            <w:r w:rsidRPr="00B71E7E">
              <w:rPr>
                <w:rFonts w:ascii="Times New Roman" w:hAnsi="Times New Roman"/>
                <w:bCs/>
                <w:iCs/>
                <w:color w:val="1F497D" w:themeColor="text2"/>
                <w:sz w:val="26"/>
              </w:rPr>
              <w:t>Trưởng Ban Tài chính Công đoàn Tổng công ty, Thành viên</w:t>
            </w:r>
          </w:p>
        </w:tc>
      </w:tr>
      <w:tr w:rsidR="00B71E7E" w:rsidRPr="00B71E7E" w:rsidTr="003051F9">
        <w:tc>
          <w:tcPr>
            <w:tcW w:w="3780" w:type="dxa"/>
            <w:shd w:val="clear" w:color="auto" w:fill="auto"/>
          </w:tcPr>
          <w:p w:rsidR="00746E34" w:rsidRPr="00B71E7E" w:rsidRDefault="006A4281" w:rsidP="00B71E7E">
            <w:pPr>
              <w:pStyle w:val="BodyText2"/>
              <w:jc w:val="both"/>
              <w:rPr>
                <w:rFonts w:ascii="Times New Roman" w:hAnsi="Times New Roman"/>
                <w:bCs/>
                <w:iCs/>
                <w:color w:val="1F497D" w:themeColor="text2"/>
                <w:sz w:val="26"/>
              </w:rPr>
            </w:pPr>
            <w:r w:rsidRPr="00B71E7E">
              <w:rPr>
                <w:rFonts w:ascii="Times New Roman" w:hAnsi="Times New Roman"/>
                <w:bCs/>
                <w:iCs/>
                <w:color w:val="1F497D" w:themeColor="text2"/>
                <w:sz w:val="26"/>
              </w:rPr>
              <w:t>6</w:t>
            </w:r>
            <w:r w:rsidR="00746E34" w:rsidRPr="00B71E7E">
              <w:rPr>
                <w:rFonts w:ascii="Times New Roman" w:hAnsi="Times New Roman"/>
                <w:bCs/>
                <w:iCs/>
                <w:color w:val="1F497D" w:themeColor="text2"/>
                <w:sz w:val="26"/>
              </w:rPr>
              <w:t>. Ông Vũ Quốc Hoàng</w:t>
            </w:r>
          </w:p>
        </w:tc>
        <w:tc>
          <w:tcPr>
            <w:tcW w:w="5670" w:type="dxa"/>
            <w:shd w:val="clear" w:color="auto" w:fill="auto"/>
          </w:tcPr>
          <w:p w:rsidR="003051F9" w:rsidRPr="00B71E7E" w:rsidRDefault="00746E34" w:rsidP="00B71E7E">
            <w:pPr>
              <w:pStyle w:val="BodyText2"/>
              <w:jc w:val="both"/>
              <w:rPr>
                <w:rFonts w:ascii="Times New Roman" w:hAnsi="Times New Roman"/>
                <w:bCs/>
                <w:iCs/>
                <w:color w:val="1F497D" w:themeColor="text2"/>
                <w:sz w:val="26"/>
              </w:rPr>
            </w:pPr>
            <w:r w:rsidRPr="00B71E7E">
              <w:rPr>
                <w:rFonts w:ascii="Times New Roman" w:hAnsi="Times New Roman"/>
                <w:bCs/>
                <w:iCs/>
                <w:color w:val="1F497D" w:themeColor="text2"/>
                <w:sz w:val="26"/>
              </w:rPr>
              <w:t>Ủy viên Thường vụ Đoàn thanh niên Tổng công ty, Thành viên</w:t>
            </w:r>
          </w:p>
        </w:tc>
      </w:tr>
      <w:tr w:rsidR="003051F9" w:rsidRPr="00B71E7E" w:rsidTr="003051F9">
        <w:tc>
          <w:tcPr>
            <w:tcW w:w="3780" w:type="dxa"/>
            <w:shd w:val="clear" w:color="auto" w:fill="auto"/>
          </w:tcPr>
          <w:p w:rsidR="003051F9" w:rsidRPr="00B71E7E" w:rsidRDefault="003051F9" w:rsidP="003051F9">
            <w:pPr>
              <w:pStyle w:val="BodyText2"/>
              <w:jc w:val="both"/>
              <w:rPr>
                <w:rFonts w:ascii="Times New Roman" w:hAnsi="Times New Roman"/>
                <w:bCs/>
                <w:iCs/>
                <w:color w:val="1F497D" w:themeColor="text2"/>
                <w:sz w:val="26"/>
              </w:rPr>
            </w:pPr>
            <w:r w:rsidRPr="00B71E7E">
              <w:rPr>
                <w:rFonts w:ascii="Times New Roman" w:hAnsi="Times New Roman"/>
                <w:bCs/>
                <w:iCs/>
                <w:color w:val="1F497D" w:themeColor="text2"/>
                <w:sz w:val="26"/>
              </w:rPr>
              <w:t xml:space="preserve">7. </w:t>
            </w:r>
            <w:r>
              <w:rPr>
                <w:rFonts w:ascii="Times New Roman" w:hAnsi="Times New Roman"/>
                <w:bCs/>
                <w:iCs/>
                <w:color w:val="1F497D" w:themeColor="text2"/>
                <w:sz w:val="26"/>
              </w:rPr>
              <w:t>Ông Mai Tùng Sơn</w:t>
            </w:r>
          </w:p>
        </w:tc>
        <w:tc>
          <w:tcPr>
            <w:tcW w:w="5670" w:type="dxa"/>
            <w:shd w:val="clear" w:color="auto" w:fill="auto"/>
          </w:tcPr>
          <w:p w:rsidR="003051F9" w:rsidRPr="00B71E7E" w:rsidRDefault="003051F9" w:rsidP="003051F9">
            <w:pPr>
              <w:pStyle w:val="BodyText2"/>
              <w:jc w:val="both"/>
              <w:rPr>
                <w:rFonts w:ascii="Times New Roman" w:hAnsi="Times New Roman"/>
                <w:bCs/>
                <w:iCs/>
                <w:color w:val="1F497D" w:themeColor="text2"/>
                <w:sz w:val="26"/>
              </w:rPr>
            </w:pPr>
            <w:r w:rsidRPr="00B71E7E">
              <w:rPr>
                <w:rFonts w:ascii="Times New Roman" w:hAnsi="Times New Roman"/>
                <w:bCs/>
                <w:iCs/>
                <w:color w:val="1F497D" w:themeColor="text2"/>
                <w:sz w:val="26"/>
              </w:rPr>
              <w:t>Ủy viên Thường vụ Đoàn thanh niên Tổng công ty, Thành viên</w:t>
            </w:r>
          </w:p>
        </w:tc>
      </w:tr>
      <w:tr w:rsidR="00B71E7E" w:rsidRPr="00B71E7E" w:rsidTr="003051F9">
        <w:tc>
          <w:tcPr>
            <w:tcW w:w="3780" w:type="dxa"/>
            <w:shd w:val="clear" w:color="auto" w:fill="auto"/>
          </w:tcPr>
          <w:p w:rsidR="00746E34" w:rsidRPr="00B71E7E" w:rsidRDefault="003051F9" w:rsidP="003051F9">
            <w:pPr>
              <w:pStyle w:val="BodyText2"/>
              <w:jc w:val="both"/>
              <w:rPr>
                <w:rFonts w:ascii="Times New Roman" w:hAnsi="Times New Roman"/>
                <w:bCs/>
                <w:iCs/>
                <w:color w:val="1F497D" w:themeColor="text2"/>
                <w:sz w:val="26"/>
              </w:rPr>
            </w:pPr>
            <w:r>
              <w:rPr>
                <w:rFonts w:ascii="Times New Roman" w:hAnsi="Times New Roman"/>
                <w:bCs/>
                <w:iCs/>
                <w:color w:val="1F497D" w:themeColor="text2"/>
                <w:sz w:val="26"/>
              </w:rPr>
              <w:t>8</w:t>
            </w:r>
            <w:r w:rsidR="00746E34" w:rsidRPr="00B71E7E">
              <w:rPr>
                <w:rFonts w:ascii="Times New Roman" w:hAnsi="Times New Roman"/>
                <w:bCs/>
                <w:iCs/>
                <w:color w:val="1F497D" w:themeColor="text2"/>
                <w:sz w:val="26"/>
              </w:rPr>
              <w:t>. Bà Trần Thị Hoàng Yến</w:t>
            </w:r>
          </w:p>
        </w:tc>
        <w:tc>
          <w:tcPr>
            <w:tcW w:w="5670" w:type="dxa"/>
            <w:shd w:val="clear" w:color="auto" w:fill="auto"/>
          </w:tcPr>
          <w:p w:rsidR="00746E34" w:rsidRPr="00B71E7E" w:rsidRDefault="00746E34" w:rsidP="00B71E7E">
            <w:pPr>
              <w:pStyle w:val="BodyText2"/>
              <w:jc w:val="both"/>
              <w:rPr>
                <w:rFonts w:ascii="Times New Roman" w:hAnsi="Times New Roman"/>
                <w:bCs/>
                <w:iCs/>
                <w:color w:val="1F497D" w:themeColor="text2"/>
                <w:sz w:val="26"/>
              </w:rPr>
            </w:pPr>
            <w:r w:rsidRPr="00B71E7E">
              <w:rPr>
                <w:rFonts w:ascii="Times New Roman" w:hAnsi="Times New Roman"/>
                <w:bCs/>
                <w:iCs/>
                <w:color w:val="1F497D" w:themeColor="text2"/>
                <w:sz w:val="26"/>
              </w:rPr>
              <w:t>Ủy viên Ban tuyên giáo Công đoàn Tổng công ty, Thành viên</w:t>
            </w:r>
          </w:p>
        </w:tc>
      </w:tr>
      <w:tr w:rsidR="00B71E7E" w:rsidRPr="00B71E7E" w:rsidTr="003051F9">
        <w:tc>
          <w:tcPr>
            <w:tcW w:w="3780" w:type="dxa"/>
            <w:shd w:val="clear" w:color="auto" w:fill="auto"/>
          </w:tcPr>
          <w:p w:rsidR="00746E34" w:rsidRPr="00B71E7E" w:rsidRDefault="003051F9" w:rsidP="00B71E7E">
            <w:pPr>
              <w:pStyle w:val="BodyText2"/>
              <w:jc w:val="both"/>
              <w:rPr>
                <w:rFonts w:ascii="Times New Roman" w:hAnsi="Times New Roman"/>
                <w:bCs/>
                <w:iCs/>
                <w:color w:val="1F497D" w:themeColor="text2"/>
                <w:sz w:val="26"/>
              </w:rPr>
            </w:pPr>
            <w:r>
              <w:rPr>
                <w:rFonts w:ascii="Times New Roman" w:hAnsi="Times New Roman"/>
                <w:bCs/>
                <w:iCs/>
                <w:color w:val="1F497D" w:themeColor="text2"/>
                <w:sz w:val="26"/>
              </w:rPr>
              <w:t>9</w:t>
            </w:r>
            <w:r w:rsidR="00746E34" w:rsidRPr="00B71E7E">
              <w:rPr>
                <w:rFonts w:ascii="Times New Roman" w:hAnsi="Times New Roman"/>
                <w:bCs/>
                <w:iCs/>
                <w:color w:val="1F497D" w:themeColor="text2"/>
                <w:sz w:val="26"/>
              </w:rPr>
              <w:t xml:space="preserve">. Ông </w:t>
            </w:r>
            <w:r w:rsidR="00B0068F" w:rsidRPr="00B71E7E">
              <w:rPr>
                <w:rFonts w:ascii="Times New Roman" w:hAnsi="Times New Roman"/>
                <w:bCs/>
                <w:iCs/>
                <w:color w:val="1F497D" w:themeColor="text2"/>
                <w:sz w:val="26"/>
              </w:rPr>
              <w:t>Lương Ngọc Tú</w:t>
            </w:r>
          </w:p>
        </w:tc>
        <w:tc>
          <w:tcPr>
            <w:tcW w:w="5670" w:type="dxa"/>
            <w:shd w:val="clear" w:color="auto" w:fill="auto"/>
          </w:tcPr>
          <w:p w:rsidR="00746E34" w:rsidRPr="00B71E7E" w:rsidRDefault="00746E34" w:rsidP="00B71E7E">
            <w:pPr>
              <w:pStyle w:val="BodyText2"/>
              <w:jc w:val="both"/>
              <w:rPr>
                <w:rFonts w:ascii="Times New Roman" w:hAnsi="Times New Roman"/>
                <w:bCs/>
                <w:iCs/>
                <w:color w:val="1F497D" w:themeColor="text2"/>
                <w:sz w:val="26"/>
              </w:rPr>
            </w:pPr>
            <w:r w:rsidRPr="00B71E7E">
              <w:rPr>
                <w:rFonts w:ascii="Times New Roman" w:hAnsi="Times New Roman"/>
                <w:bCs/>
                <w:iCs/>
                <w:color w:val="1F497D" w:themeColor="text2"/>
                <w:sz w:val="26"/>
              </w:rPr>
              <w:t>Cộng tác viên, Thành viên</w:t>
            </w:r>
          </w:p>
        </w:tc>
      </w:tr>
      <w:tr w:rsidR="00B71E7E" w:rsidRPr="00B71E7E" w:rsidTr="003051F9">
        <w:tc>
          <w:tcPr>
            <w:tcW w:w="3780" w:type="dxa"/>
            <w:shd w:val="clear" w:color="auto" w:fill="auto"/>
          </w:tcPr>
          <w:p w:rsidR="00746E34" w:rsidRPr="00B71E7E" w:rsidRDefault="003051F9" w:rsidP="00B71E7E">
            <w:pPr>
              <w:pStyle w:val="BodyText2"/>
              <w:jc w:val="both"/>
              <w:rPr>
                <w:rFonts w:ascii="Times New Roman" w:hAnsi="Times New Roman"/>
                <w:bCs/>
                <w:iCs/>
                <w:color w:val="1F497D" w:themeColor="text2"/>
                <w:sz w:val="26"/>
              </w:rPr>
            </w:pPr>
            <w:r>
              <w:rPr>
                <w:rFonts w:ascii="Times New Roman" w:hAnsi="Times New Roman"/>
                <w:bCs/>
                <w:iCs/>
                <w:color w:val="1F497D" w:themeColor="text2"/>
                <w:sz w:val="26"/>
              </w:rPr>
              <w:t>10</w:t>
            </w:r>
            <w:r w:rsidR="006A4281" w:rsidRPr="00B71E7E">
              <w:rPr>
                <w:rFonts w:ascii="Times New Roman" w:hAnsi="Times New Roman"/>
                <w:bCs/>
                <w:iCs/>
                <w:color w:val="1F497D" w:themeColor="text2"/>
                <w:sz w:val="26"/>
              </w:rPr>
              <w:t>.</w:t>
            </w:r>
            <w:r w:rsidR="00746E34" w:rsidRPr="00B71E7E">
              <w:rPr>
                <w:rFonts w:ascii="Times New Roman" w:hAnsi="Times New Roman"/>
                <w:bCs/>
                <w:iCs/>
                <w:color w:val="1F497D" w:themeColor="text2"/>
                <w:sz w:val="26"/>
              </w:rPr>
              <w:t xml:space="preserve"> Ông </w:t>
            </w:r>
            <w:r w:rsidR="00B0068F" w:rsidRPr="00B71E7E">
              <w:rPr>
                <w:rFonts w:ascii="Times New Roman" w:hAnsi="Times New Roman"/>
                <w:bCs/>
                <w:iCs/>
                <w:color w:val="1F497D" w:themeColor="text2"/>
                <w:sz w:val="26"/>
              </w:rPr>
              <w:t>Nguyễn Trung Thiện</w:t>
            </w:r>
          </w:p>
        </w:tc>
        <w:tc>
          <w:tcPr>
            <w:tcW w:w="5670" w:type="dxa"/>
            <w:shd w:val="clear" w:color="auto" w:fill="auto"/>
          </w:tcPr>
          <w:p w:rsidR="00746E34" w:rsidRPr="00B71E7E" w:rsidRDefault="00746E34" w:rsidP="00B71E7E">
            <w:pPr>
              <w:pStyle w:val="BodyText2"/>
              <w:jc w:val="both"/>
              <w:rPr>
                <w:rFonts w:ascii="Times New Roman" w:hAnsi="Times New Roman"/>
                <w:bCs/>
                <w:iCs/>
                <w:color w:val="1F497D" w:themeColor="text2"/>
                <w:sz w:val="26"/>
              </w:rPr>
            </w:pPr>
            <w:r w:rsidRPr="00B71E7E">
              <w:rPr>
                <w:rFonts w:ascii="Times New Roman" w:hAnsi="Times New Roman"/>
                <w:bCs/>
                <w:iCs/>
                <w:color w:val="1F497D" w:themeColor="text2"/>
                <w:sz w:val="26"/>
              </w:rPr>
              <w:t>Cộng tác viên, Thành viên</w:t>
            </w:r>
          </w:p>
        </w:tc>
      </w:tr>
    </w:tbl>
    <w:p w:rsidR="002502E2" w:rsidRPr="00B71E7E" w:rsidRDefault="000614E2" w:rsidP="00B71E7E">
      <w:pPr>
        <w:numPr>
          <w:ilvl w:val="0"/>
          <w:numId w:val="12"/>
        </w:numPr>
        <w:spacing w:before="240" w:line="240" w:lineRule="auto"/>
        <w:ind w:left="533" w:hanging="533"/>
        <w:rPr>
          <w:b/>
          <w:color w:val="1F497D" w:themeColor="text2"/>
        </w:rPr>
      </w:pPr>
      <w:r w:rsidRPr="00B71E7E">
        <w:rPr>
          <w:b/>
          <w:color w:val="1F497D" w:themeColor="text2"/>
        </w:rPr>
        <w:t>THỜI GIAN &amp; ĐỊA ĐIỂM TỔ CHỨC</w:t>
      </w:r>
    </w:p>
    <w:p w:rsidR="002502E2" w:rsidRPr="00B71E7E" w:rsidRDefault="000614E2" w:rsidP="00B71E7E">
      <w:pPr>
        <w:numPr>
          <w:ilvl w:val="0"/>
          <w:numId w:val="7"/>
        </w:numPr>
        <w:spacing w:line="240" w:lineRule="auto"/>
        <w:ind w:left="547" w:hanging="360"/>
        <w:jc w:val="both"/>
        <w:rPr>
          <w:color w:val="1F497D" w:themeColor="text2"/>
        </w:rPr>
      </w:pPr>
      <w:r w:rsidRPr="00B71E7E">
        <w:rPr>
          <w:b/>
          <w:color w:val="1F497D" w:themeColor="text2"/>
        </w:rPr>
        <w:t>Thời gian:</w:t>
      </w:r>
    </w:p>
    <w:p w:rsidR="00B0068F" w:rsidRPr="00B71E7E" w:rsidRDefault="00E723C1" w:rsidP="00B71E7E">
      <w:pPr>
        <w:pStyle w:val="ListParagraph"/>
        <w:numPr>
          <w:ilvl w:val="0"/>
          <w:numId w:val="36"/>
        </w:numPr>
        <w:spacing w:line="240" w:lineRule="auto"/>
        <w:ind w:left="993" w:hanging="426"/>
        <w:jc w:val="both"/>
        <w:rPr>
          <w:i/>
          <w:color w:val="1F497D" w:themeColor="text2"/>
        </w:rPr>
      </w:pPr>
      <w:r w:rsidRPr="00B71E7E">
        <w:rPr>
          <w:color w:val="1F497D" w:themeColor="text2"/>
        </w:rPr>
        <w:t>Thời gian tổ chức</w:t>
      </w:r>
      <w:r w:rsidR="00746E34" w:rsidRPr="00B71E7E">
        <w:rPr>
          <w:color w:val="1F497D" w:themeColor="text2"/>
        </w:rPr>
        <w:t>:</w:t>
      </w:r>
      <w:r w:rsidRPr="00B71E7E">
        <w:rPr>
          <w:color w:val="1F497D" w:themeColor="text2"/>
        </w:rPr>
        <w:t xml:space="preserve"> </w:t>
      </w:r>
    </w:p>
    <w:p w:rsidR="00B71E7E" w:rsidRPr="00B71E7E" w:rsidRDefault="00B0068F" w:rsidP="00B71E7E">
      <w:pPr>
        <w:spacing w:line="240" w:lineRule="auto"/>
        <w:ind w:firstLine="992"/>
        <w:jc w:val="both"/>
        <w:rPr>
          <w:i/>
          <w:color w:val="1F497D" w:themeColor="text2"/>
        </w:rPr>
      </w:pPr>
      <w:r w:rsidRPr="00B71E7E">
        <w:rPr>
          <w:i/>
          <w:color w:val="1F497D" w:themeColor="text2"/>
        </w:rPr>
        <w:t>+ Khai mạc và vòng đấu thứ nhất: 14h00 – 17h00 ngày 21/8/2019.</w:t>
      </w:r>
    </w:p>
    <w:p w:rsidR="00B0068F" w:rsidRPr="00B71E7E" w:rsidRDefault="00B0068F" w:rsidP="00B71E7E">
      <w:pPr>
        <w:spacing w:line="240" w:lineRule="auto"/>
        <w:ind w:firstLine="992"/>
        <w:jc w:val="both"/>
        <w:rPr>
          <w:i/>
          <w:color w:val="1F497D" w:themeColor="text2"/>
        </w:rPr>
      </w:pPr>
      <w:r w:rsidRPr="00B71E7E">
        <w:rPr>
          <w:i/>
          <w:color w:val="1F497D" w:themeColor="text2"/>
        </w:rPr>
        <w:t>+ Vòng CK, phân hạng và Bế mạc: 14h00 – 17h00 ngày 14/9/2019.</w:t>
      </w:r>
    </w:p>
    <w:p w:rsidR="008B69D2" w:rsidRPr="00B71E7E" w:rsidRDefault="00361D45" w:rsidP="00B71E7E">
      <w:pPr>
        <w:pStyle w:val="ListParagraph"/>
        <w:numPr>
          <w:ilvl w:val="0"/>
          <w:numId w:val="36"/>
        </w:numPr>
        <w:spacing w:line="240" w:lineRule="auto"/>
        <w:ind w:left="993" w:hanging="426"/>
        <w:jc w:val="both"/>
        <w:rPr>
          <w:color w:val="1F497D" w:themeColor="text2"/>
        </w:rPr>
      </w:pPr>
      <w:r w:rsidRPr="00B71E7E">
        <w:rPr>
          <w:color w:val="1F497D" w:themeColor="text2"/>
        </w:rPr>
        <w:t>Lịch</w:t>
      </w:r>
      <w:r w:rsidR="00D22921" w:rsidRPr="00B71E7E">
        <w:rPr>
          <w:color w:val="1F497D" w:themeColor="text2"/>
        </w:rPr>
        <w:t xml:space="preserve"> đá hàng tuần:</w:t>
      </w:r>
    </w:p>
    <w:p w:rsidR="00B71E7E" w:rsidRPr="00B71E7E" w:rsidRDefault="00B71E7E" w:rsidP="00B71E7E">
      <w:pPr>
        <w:spacing w:line="240" w:lineRule="auto"/>
        <w:ind w:firstLine="993"/>
        <w:jc w:val="both"/>
        <w:rPr>
          <w:i/>
          <w:color w:val="1F497D" w:themeColor="text2"/>
        </w:rPr>
      </w:pPr>
      <w:r w:rsidRPr="00B71E7E">
        <w:rPr>
          <w:i/>
          <w:color w:val="1F497D" w:themeColor="text2"/>
        </w:rPr>
        <w:t>+ 19h</w:t>
      </w:r>
      <w:r w:rsidR="003051F9">
        <w:rPr>
          <w:i/>
          <w:color w:val="1F497D" w:themeColor="text2"/>
        </w:rPr>
        <w:t>15</w:t>
      </w:r>
      <w:r w:rsidRPr="00B71E7E">
        <w:rPr>
          <w:i/>
          <w:color w:val="1F497D" w:themeColor="text2"/>
        </w:rPr>
        <w:t xml:space="preserve"> – 21h</w:t>
      </w:r>
      <w:r w:rsidR="003051F9">
        <w:rPr>
          <w:i/>
          <w:color w:val="1F497D" w:themeColor="text2"/>
        </w:rPr>
        <w:t>15</w:t>
      </w:r>
      <w:r w:rsidRPr="00B71E7E">
        <w:rPr>
          <w:i/>
          <w:color w:val="1F497D" w:themeColor="text2"/>
        </w:rPr>
        <w:t xml:space="preserve"> thứ tư hàng tuần.</w:t>
      </w:r>
    </w:p>
    <w:p w:rsidR="00B71E7E" w:rsidRPr="00B71E7E" w:rsidRDefault="00B71E7E" w:rsidP="00B71E7E">
      <w:pPr>
        <w:spacing w:line="240" w:lineRule="auto"/>
        <w:ind w:firstLine="993"/>
        <w:jc w:val="both"/>
        <w:rPr>
          <w:i/>
          <w:color w:val="1F497D" w:themeColor="text2"/>
        </w:rPr>
      </w:pPr>
      <w:r w:rsidRPr="00B71E7E">
        <w:rPr>
          <w:i/>
          <w:color w:val="1F497D" w:themeColor="text2"/>
        </w:rPr>
        <w:t>+ 14h00 – 17h00 thứ bảy hàng tuần.</w:t>
      </w:r>
    </w:p>
    <w:p w:rsidR="00372EA8" w:rsidRPr="00B71E7E" w:rsidRDefault="000614E2" w:rsidP="00B71E7E">
      <w:pPr>
        <w:numPr>
          <w:ilvl w:val="0"/>
          <w:numId w:val="7"/>
        </w:numPr>
        <w:spacing w:line="240" w:lineRule="auto"/>
        <w:ind w:left="547" w:hanging="360"/>
        <w:jc w:val="both"/>
        <w:rPr>
          <w:color w:val="1F497D" w:themeColor="text2"/>
        </w:rPr>
      </w:pPr>
      <w:r w:rsidRPr="00B71E7E">
        <w:rPr>
          <w:b/>
          <w:color w:val="1F497D" w:themeColor="text2"/>
        </w:rPr>
        <w:t>Đ</w:t>
      </w:r>
      <w:r w:rsidR="006A4281" w:rsidRPr="00B71E7E">
        <w:rPr>
          <w:b/>
          <w:color w:val="1F497D" w:themeColor="text2"/>
        </w:rPr>
        <w:t>ịa</w:t>
      </w:r>
      <w:r w:rsidRPr="00B71E7E">
        <w:rPr>
          <w:b/>
          <w:color w:val="1F497D" w:themeColor="text2"/>
        </w:rPr>
        <w:t xml:space="preserve"> điểm:</w:t>
      </w:r>
      <w:r w:rsidRPr="00B71E7E">
        <w:rPr>
          <w:color w:val="1F497D" w:themeColor="text2"/>
        </w:rPr>
        <w:t xml:space="preserve"> </w:t>
      </w:r>
    </w:p>
    <w:p w:rsidR="007940C0" w:rsidRPr="00B71E7E" w:rsidRDefault="0008726A" w:rsidP="00B71E7E">
      <w:pPr>
        <w:pStyle w:val="ListParagraph"/>
        <w:numPr>
          <w:ilvl w:val="0"/>
          <w:numId w:val="36"/>
        </w:numPr>
        <w:spacing w:line="240" w:lineRule="auto"/>
        <w:ind w:left="990" w:hanging="450"/>
        <w:jc w:val="both"/>
        <w:rPr>
          <w:color w:val="1F497D" w:themeColor="text2"/>
        </w:rPr>
      </w:pPr>
      <w:r w:rsidRPr="00B71E7E">
        <w:rPr>
          <w:color w:val="1F497D" w:themeColor="text2"/>
        </w:rPr>
        <w:t xml:space="preserve">Khai mạc và Bế mạc tại Sân bóng đá </w:t>
      </w:r>
      <w:r w:rsidR="003051F9">
        <w:rPr>
          <w:color w:val="1F497D" w:themeColor="text2"/>
        </w:rPr>
        <w:t>Phòng không Không quân</w:t>
      </w:r>
      <w:r w:rsidRPr="00B71E7E">
        <w:rPr>
          <w:color w:val="1F497D" w:themeColor="text2"/>
        </w:rPr>
        <w:t xml:space="preserve">, số </w:t>
      </w:r>
      <w:r w:rsidR="003051F9">
        <w:rPr>
          <w:color w:val="1F497D" w:themeColor="text2"/>
        </w:rPr>
        <w:t>3</w:t>
      </w:r>
      <w:r w:rsidRPr="00B71E7E">
        <w:rPr>
          <w:color w:val="1F497D" w:themeColor="text2"/>
        </w:rPr>
        <w:t xml:space="preserve"> Lê Trọng Tấn, Khương Mai, Thanh Xuân, Hà Nội.</w:t>
      </w:r>
    </w:p>
    <w:p w:rsidR="0008726A" w:rsidRPr="00B71E7E" w:rsidRDefault="0008726A" w:rsidP="00B71E7E">
      <w:pPr>
        <w:pStyle w:val="ListParagraph"/>
        <w:numPr>
          <w:ilvl w:val="0"/>
          <w:numId w:val="36"/>
        </w:numPr>
        <w:spacing w:line="240" w:lineRule="auto"/>
        <w:ind w:left="990" w:hanging="450"/>
        <w:jc w:val="both"/>
        <w:rPr>
          <w:color w:val="1F497D" w:themeColor="text2"/>
        </w:rPr>
      </w:pPr>
      <w:r w:rsidRPr="00B71E7E">
        <w:rPr>
          <w:color w:val="1F497D" w:themeColor="text2"/>
        </w:rPr>
        <w:t>Các lượt trận còn lại thi đấu tại Sân bóng đá Đầm Hồng, Ngõ 93 Hoàng Văn Thái, Khương Đình, Thanh Xuân, Hà Nội.</w:t>
      </w:r>
    </w:p>
    <w:p w:rsidR="002502E2" w:rsidRPr="00B71E7E" w:rsidRDefault="000614E2" w:rsidP="00B71E7E">
      <w:pPr>
        <w:numPr>
          <w:ilvl w:val="0"/>
          <w:numId w:val="12"/>
        </w:numPr>
        <w:spacing w:before="240" w:line="240" w:lineRule="auto"/>
        <w:ind w:left="533" w:hanging="533"/>
        <w:rPr>
          <w:b/>
          <w:color w:val="1F497D" w:themeColor="text2"/>
        </w:rPr>
      </w:pPr>
      <w:r w:rsidRPr="00B71E7E">
        <w:rPr>
          <w:b/>
          <w:color w:val="1F497D" w:themeColor="text2"/>
        </w:rPr>
        <w:t>SỐ LƯỢNG ĐỘI &amp; THỂ THỨC THI ĐẤU</w:t>
      </w:r>
    </w:p>
    <w:p w:rsidR="00746E34" w:rsidRPr="00B71E7E" w:rsidRDefault="00501718" w:rsidP="00B71E7E">
      <w:pPr>
        <w:numPr>
          <w:ilvl w:val="0"/>
          <w:numId w:val="5"/>
        </w:numPr>
        <w:spacing w:line="240" w:lineRule="auto"/>
        <w:ind w:left="544" w:hanging="357"/>
        <w:jc w:val="both"/>
        <w:rPr>
          <w:color w:val="1F497D" w:themeColor="text2"/>
        </w:rPr>
      </w:pPr>
      <w:r w:rsidRPr="00B71E7E">
        <w:rPr>
          <w:color w:val="1F497D" w:themeColor="text2"/>
        </w:rPr>
        <w:t xml:space="preserve">Với sự góp mặt của </w:t>
      </w:r>
      <w:r w:rsidR="00447340" w:rsidRPr="00B71E7E">
        <w:rPr>
          <w:color w:val="1F497D" w:themeColor="text2"/>
        </w:rPr>
        <w:t>1</w:t>
      </w:r>
      <w:r w:rsidR="003051F9">
        <w:rPr>
          <w:color w:val="1F497D" w:themeColor="text2"/>
        </w:rPr>
        <w:t>0</w:t>
      </w:r>
      <w:r w:rsidR="00887105" w:rsidRPr="00B71E7E">
        <w:rPr>
          <w:color w:val="1F497D" w:themeColor="text2"/>
        </w:rPr>
        <w:t xml:space="preserve"> đội bóng</w:t>
      </w:r>
      <w:r w:rsidR="008E0B05" w:rsidRPr="00B71E7E">
        <w:rPr>
          <w:color w:val="1F497D" w:themeColor="text2"/>
        </w:rPr>
        <w:t xml:space="preserve"> các </w:t>
      </w:r>
      <w:r w:rsidR="00746E34" w:rsidRPr="00B71E7E">
        <w:rPr>
          <w:color w:val="1F497D" w:themeColor="text2"/>
        </w:rPr>
        <w:t xml:space="preserve">đơn vị </w:t>
      </w:r>
      <w:r w:rsidR="008E0B05" w:rsidRPr="00B71E7E">
        <w:rPr>
          <w:color w:val="1F497D" w:themeColor="text2"/>
        </w:rPr>
        <w:t xml:space="preserve">thành viên của </w:t>
      </w:r>
      <w:r w:rsidR="00746E34" w:rsidRPr="00B71E7E">
        <w:rPr>
          <w:color w:val="1F497D" w:themeColor="text2"/>
        </w:rPr>
        <w:t>Tổng công ty hoặc các đội liên quân</w:t>
      </w:r>
      <w:r w:rsidR="00887105" w:rsidRPr="00B71E7E">
        <w:rPr>
          <w:color w:val="1F497D" w:themeColor="text2"/>
        </w:rPr>
        <w:t xml:space="preserve">. </w:t>
      </w:r>
    </w:p>
    <w:p w:rsidR="00447340" w:rsidRPr="00B71E7E" w:rsidRDefault="00447340" w:rsidP="00B71E7E">
      <w:pPr>
        <w:numPr>
          <w:ilvl w:val="0"/>
          <w:numId w:val="5"/>
        </w:numPr>
        <w:spacing w:line="240" w:lineRule="auto"/>
        <w:ind w:left="544" w:hanging="357"/>
        <w:jc w:val="both"/>
        <w:rPr>
          <w:color w:val="1F497D" w:themeColor="text2"/>
        </w:rPr>
      </w:pPr>
      <w:r w:rsidRPr="00B71E7E">
        <w:rPr>
          <w:color w:val="1F497D" w:themeColor="text2"/>
        </w:rPr>
        <w:t>1</w:t>
      </w:r>
      <w:r w:rsidR="003051F9">
        <w:rPr>
          <w:color w:val="1F497D" w:themeColor="text2"/>
        </w:rPr>
        <w:t>0</w:t>
      </w:r>
      <w:r w:rsidRPr="00B71E7E">
        <w:rPr>
          <w:color w:val="1F497D" w:themeColor="text2"/>
        </w:rPr>
        <w:t xml:space="preserve"> đội chia làm 2 nhánh</w:t>
      </w:r>
      <w:r w:rsidR="00D6514F" w:rsidRPr="00B71E7E">
        <w:rPr>
          <w:color w:val="1F497D" w:themeColor="text2"/>
        </w:rPr>
        <w:t>,</w:t>
      </w:r>
      <w:r w:rsidR="00887105" w:rsidRPr="00B71E7E">
        <w:rPr>
          <w:color w:val="1F497D" w:themeColor="text2"/>
        </w:rPr>
        <w:t xml:space="preserve"> thi đấu vòng tròn tính điểm</w:t>
      </w:r>
      <w:r w:rsidRPr="00B71E7E">
        <w:rPr>
          <w:color w:val="1F497D" w:themeColor="text2"/>
        </w:rPr>
        <w:t xml:space="preserve"> (5 vòng). </w:t>
      </w:r>
    </w:p>
    <w:p w:rsidR="00447340" w:rsidRPr="00B71E7E" w:rsidRDefault="00447340" w:rsidP="00B71E7E">
      <w:pPr>
        <w:numPr>
          <w:ilvl w:val="0"/>
          <w:numId w:val="5"/>
        </w:numPr>
        <w:spacing w:line="240" w:lineRule="auto"/>
        <w:ind w:left="544" w:hanging="357"/>
        <w:jc w:val="both"/>
        <w:rPr>
          <w:color w:val="1F497D" w:themeColor="text2"/>
        </w:rPr>
      </w:pPr>
      <w:r w:rsidRPr="00B71E7E">
        <w:rPr>
          <w:color w:val="1F497D" w:themeColor="text2"/>
        </w:rPr>
        <w:t xml:space="preserve">Kết thúc vòng bảng 2 đội có thành tích tốt nhất của mỗi nhánh sẽ thi đấu vòng Bán kết </w:t>
      </w:r>
      <w:r w:rsidR="0096170E" w:rsidRPr="00B71E7E">
        <w:rPr>
          <w:color w:val="1F497D" w:themeColor="text2"/>
        </w:rPr>
        <w:t>(Nhất nhánh 1 vs Nhì nhánh 2; Nhất nhành 2 vs Nhì nhánh 1</w:t>
      </w:r>
      <w:r w:rsidRPr="00B71E7E">
        <w:rPr>
          <w:color w:val="1F497D" w:themeColor="text2"/>
        </w:rPr>
        <w:t>)</w:t>
      </w:r>
      <w:r w:rsidR="006A4281" w:rsidRPr="00B71E7E">
        <w:rPr>
          <w:color w:val="1F497D" w:themeColor="text2"/>
        </w:rPr>
        <w:t xml:space="preserve"> và thi đấu tranh giải Nhất, Nhì, Ba, Tư</w:t>
      </w:r>
    </w:p>
    <w:p w:rsidR="00447340" w:rsidRPr="00B71E7E" w:rsidRDefault="006A4281" w:rsidP="00B71E7E">
      <w:pPr>
        <w:numPr>
          <w:ilvl w:val="0"/>
          <w:numId w:val="5"/>
        </w:numPr>
        <w:spacing w:line="240" w:lineRule="auto"/>
        <w:ind w:left="544" w:hanging="357"/>
        <w:jc w:val="both"/>
        <w:rPr>
          <w:color w:val="1F497D" w:themeColor="text2"/>
        </w:rPr>
      </w:pPr>
      <w:r w:rsidRPr="00B71E7E">
        <w:rPr>
          <w:color w:val="1F497D" w:themeColor="text2"/>
        </w:rPr>
        <w:lastRenderedPageBreak/>
        <w:t>C</w:t>
      </w:r>
      <w:r w:rsidR="00447340" w:rsidRPr="00B71E7E">
        <w:rPr>
          <w:color w:val="1F497D" w:themeColor="text2"/>
        </w:rPr>
        <w:t xml:space="preserve">ác đội cùng thành tích ở từng nhánh đối đầu trực tiếp </w:t>
      </w:r>
      <w:r w:rsidRPr="00B71E7E">
        <w:rPr>
          <w:color w:val="1F497D" w:themeColor="text2"/>
        </w:rPr>
        <w:t xml:space="preserve">lượt đi và lượt về </w:t>
      </w:r>
      <w:r w:rsidR="00447340" w:rsidRPr="00B71E7E">
        <w:rPr>
          <w:color w:val="1F497D" w:themeColor="text2"/>
        </w:rPr>
        <w:t>để phân hạng từ giải 5 đến giải 1</w:t>
      </w:r>
      <w:r w:rsidR="003051F9">
        <w:rPr>
          <w:color w:val="1F497D" w:themeColor="text2"/>
        </w:rPr>
        <w:t>0</w:t>
      </w:r>
      <w:r w:rsidRPr="00B71E7E">
        <w:rPr>
          <w:color w:val="1F497D" w:themeColor="text2"/>
        </w:rPr>
        <w:t xml:space="preserve"> </w:t>
      </w:r>
      <w:r w:rsidRPr="00B71E7E">
        <w:rPr>
          <w:i/>
          <w:color w:val="1F497D" w:themeColor="text2"/>
        </w:rPr>
        <w:t>(sau hai lượt trận có tỷ số hòa sẽ thi đấu Pennaty để phân định thắng thua)</w:t>
      </w:r>
      <w:r w:rsidR="00447340" w:rsidRPr="00B71E7E">
        <w:rPr>
          <w:i/>
          <w:color w:val="1F497D" w:themeColor="text2"/>
        </w:rPr>
        <w:t>.</w:t>
      </w:r>
    </w:p>
    <w:p w:rsidR="00CD7644" w:rsidRPr="00B71E7E" w:rsidRDefault="00CD7644" w:rsidP="00B71E7E">
      <w:pPr>
        <w:numPr>
          <w:ilvl w:val="0"/>
          <w:numId w:val="12"/>
        </w:numPr>
        <w:spacing w:before="240" w:line="240" w:lineRule="auto"/>
        <w:ind w:left="533" w:hanging="533"/>
        <w:rPr>
          <w:b/>
          <w:color w:val="1F497D" w:themeColor="text2"/>
        </w:rPr>
      </w:pPr>
      <w:r w:rsidRPr="00B71E7E">
        <w:rPr>
          <w:b/>
          <w:color w:val="1F497D" w:themeColor="text2"/>
        </w:rPr>
        <w:t>CÁC MỐC TRIỂN KHAI:</w:t>
      </w:r>
    </w:p>
    <w:p w:rsidR="008E64B3" w:rsidRPr="00B71E7E" w:rsidRDefault="004C5D08" w:rsidP="00B71E7E">
      <w:pPr>
        <w:numPr>
          <w:ilvl w:val="0"/>
          <w:numId w:val="24"/>
        </w:numPr>
        <w:pBdr>
          <w:top w:val="nil"/>
          <w:left w:val="nil"/>
          <w:bottom w:val="nil"/>
          <w:right w:val="nil"/>
          <w:between w:val="nil"/>
        </w:pBdr>
        <w:spacing w:before="60" w:after="60" w:line="240" w:lineRule="auto"/>
        <w:ind w:left="547"/>
        <w:jc w:val="both"/>
        <w:rPr>
          <w:color w:val="1F497D" w:themeColor="text2"/>
        </w:rPr>
      </w:pPr>
      <w:r w:rsidRPr="00B71E7E">
        <w:rPr>
          <w:color w:val="1F497D" w:themeColor="text2"/>
        </w:rPr>
        <w:t xml:space="preserve">Triển khai đăng ký tham gia: </w:t>
      </w:r>
      <w:r w:rsidR="006A4281" w:rsidRPr="00B71E7E">
        <w:rPr>
          <w:color w:val="1F497D" w:themeColor="text2"/>
        </w:rPr>
        <w:t>22</w:t>
      </w:r>
      <w:r w:rsidR="008E64B3" w:rsidRPr="00B71E7E">
        <w:rPr>
          <w:color w:val="1F497D" w:themeColor="text2"/>
        </w:rPr>
        <w:t>/</w:t>
      </w:r>
      <w:r w:rsidR="00927E53" w:rsidRPr="00B71E7E">
        <w:rPr>
          <w:color w:val="1F497D" w:themeColor="text2"/>
        </w:rPr>
        <w:t>7</w:t>
      </w:r>
      <w:r w:rsidR="006D0EB9">
        <w:rPr>
          <w:color w:val="1F497D" w:themeColor="text2"/>
        </w:rPr>
        <w:t>/2019.</w:t>
      </w:r>
    </w:p>
    <w:p w:rsidR="00A879D1" w:rsidRPr="00B71E7E" w:rsidRDefault="00A879D1" w:rsidP="00B71E7E">
      <w:pPr>
        <w:numPr>
          <w:ilvl w:val="0"/>
          <w:numId w:val="24"/>
        </w:numPr>
        <w:pBdr>
          <w:top w:val="nil"/>
          <w:left w:val="nil"/>
          <w:bottom w:val="nil"/>
          <w:right w:val="nil"/>
          <w:between w:val="nil"/>
        </w:pBdr>
        <w:spacing w:before="60" w:after="60" w:line="240" w:lineRule="auto"/>
        <w:ind w:left="547"/>
        <w:jc w:val="both"/>
        <w:rPr>
          <w:color w:val="1F497D" w:themeColor="text2"/>
        </w:rPr>
      </w:pPr>
      <w:r w:rsidRPr="00B71E7E">
        <w:rPr>
          <w:color w:val="1F497D" w:themeColor="text2"/>
        </w:rPr>
        <w:t>Thời</w:t>
      </w:r>
      <w:r w:rsidR="00D07395" w:rsidRPr="00B71E7E">
        <w:rPr>
          <w:color w:val="1F497D" w:themeColor="text2"/>
        </w:rPr>
        <w:t xml:space="preserve"> hạn đăng ký tham gia giải</w:t>
      </w:r>
      <w:r w:rsidR="004C5D08" w:rsidRPr="00B71E7E">
        <w:rPr>
          <w:color w:val="1F497D" w:themeColor="text2"/>
        </w:rPr>
        <w:t xml:space="preserve">: trước </w:t>
      </w:r>
      <w:r w:rsidR="006A4281" w:rsidRPr="00B71E7E">
        <w:rPr>
          <w:color w:val="1F497D" w:themeColor="text2"/>
        </w:rPr>
        <w:t>30</w:t>
      </w:r>
      <w:r w:rsidR="008E0B05" w:rsidRPr="00B71E7E">
        <w:rPr>
          <w:color w:val="1F497D" w:themeColor="text2"/>
        </w:rPr>
        <w:t>/</w:t>
      </w:r>
      <w:r w:rsidR="00927E53" w:rsidRPr="00B71E7E">
        <w:rPr>
          <w:color w:val="1F497D" w:themeColor="text2"/>
        </w:rPr>
        <w:t>7</w:t>
      </w:r>
      <w:r w:rsidR="008E0B05" w:rsidRPr="00B71E7E">
        <w:rPr>
          <w:color w:val="1F497D" w:themeColor="text2"/>
        </w:rPr>
        <w:t>/</w:t>
      </w:r>
      <w:r w:rsidR="006D0EB9">
        <w:rPr>
          <w:color w:val="1F497D" w:themeColor="text2"/>
        </w:rPr>
        <w:t>2019.</w:t>
      </w:r>
    </w:p>
    <w:p w:rsidR="00D07395" w:rsidRPr="00B71E7E" w:rsidRDefault="00D07395" w:rsidP="00B71E7E">
      <w:pPr>
        <w:numPr>
          <w:ilvl w:val="0"/>
          <w:numId w:val="24"/>
        </w:numPr>
        <w:pBdr>
          <w:top w:val="nil"/>
          <w:left w:val="nil"/>
          <w:bottom w:val="nil"/>
          <w:right w:val="nil"/>
          <w:between w:val="nil"/>
        </w:pBdr>
        <w:spacing w:before="60" w:after="60" w:line="240" w:lineRule="auto"/>
        <w:ind w:left="547"/>
        <w:jc w:val="both"/>
        <w:rPr>
          <w:color w:val="1F497D" w:themeColor="text2"/>
        </w:rPr>
      </w:pPr>
      <w:r w:rsidRPr="00B71E7E">
        <w:rPr>
          <w:color w:val="1F497D" w:themeColor="text2"/>
        </w:rPr>
        <w:t xml:space="preserve">Họp </w:t>
      </w:r>
      <w:r w:rsidR="008E64B3" w:rsidRPr="00B71E7E">
        <w:rPr>
          <w:color w:val="1F497D" w:themeColor="text2"/>
        </w:rPr>
        <w:t>thông tin giải;</w:t>
      </w:r>
      <w:r w:rsidRPr="00B71E7E">
        <w:rPr>
          <w:color w:val="1F497D" w:themeColor="text2"/>
        </w:rPr>
        <w:t xml:space="preserve"> </w:t>
      </w:r>
      <w:r w:rsidR="008E64B3" w:rsidRPr="00B71E7E">
        <w:rPr>
          <w:color w:val="1F497D" w:themeColor="text2"/>
        </w:rPr>
        <w:t>Thông báo Kế hoạc</w:t>
      </w:r>
      <w:r w:rsidR="004C5D08" w:rsidRPr="00B71E7E">
        <w:rPr>
          <w:color w:val="1F497D" w:themeColor="text2"/>
        </w:rPr>
        <w:t>h &amp; Thể Lệ Vinaconex_League 2019</w:t>
      </w:r>
      <w:r w:rsidR="008E64B3" w:rsidRPr="00B71E7E">
        <w:rPr>
          <w:color w:val="1F497D" w:themeColor="text2"/>
        </w:rPr>
        <w:t xml:space="preserve"> và b</w:t>
      </w:r>
      <w:r w:rsidR="00E17EA5" w:rsidRPr="00B71E7E">
        <w:rPr>
          <w:color w:val="1F497D" w:themeColor="text2"/>
        </w:rPr>
        <w:t xml:space="preserve">ốc thăm lịch thi đấu: </w:t>
      </w:r>
      <w:r w:rsidR="006A4281" w:rsidRPr="00B71E7E">
        <w:rPr>
          <w:color w:val="1F497D" w:themeColor="text2"/>
        </w:rPr>
        <w:t>13</w:t>
      </w:r>
      <w:r w:rsidR="00E17EA5" w:rsidRPr="00B71E7E">
        <w:rPr>
          <w:color w:val="1F497D" w:themeColor="text2"/>
        </w:rPr>
        <w:t>/8</w:t>
      </w:r>
      <w:r w:rsidR="004C5D08" w:rsidRPr="00B71E7E">
        <w:rPr>
          <w:color w:val="1F497D" w:themeColor="text2"/>
        </w:rPr>
        <w:t>/2019</w:t>
      </w:r>
      <w:r w:rsidR="008E64B3" w:rsidRPr="00B71E7E">
        <w:rPr>
          <w:color w:val="1F497D" w:themeColor="text2"/>
        </w:rPr>
        <w:t>.</w:t>
      </w:r>
    </w:p>
    <w:p w:rsidR="00A879D1" w:rsidRPr="00B71E7E" w:rsidRDefault="00A879D1" w:rsidP="00B71E7E">
      <w:pPr>
        <w:numPr>
          <w:ilvl w:val="0"/>
          <w:numId w:val="24"/>
        </w:numPr>
        <w:pBdr>
          <w:top w:val="nil"/>
          <w:left w:val="nil"/>
          <w:bottom w:val="nil"/>
          <w:right w:val="nil"/>
          <w:between w:val="nil"/>
        </w:pBdr>
        <w:spacing w:before="60" w:after="60" w:line="240" w:lineRule="auto"/>
        <w:ind w:left="547"/>
        <w:jc w:val="both"/>
        <w:rPr>
          <w:color w:val="1F497D" w:themeColor="text2"/>
        </w:rPr>
      </w:pPr>
      <w:r w:rsidRPr="00B71E7E">
        <w:rPr>
          <w:color w:val="1F497D" w:themeColor="text2"/>
        </w:rPr>
        <w:t>Các đội hoàn thiện danh sá</w:t>
      </w:r>
      <w:r w:rsidR="00E17EA5" w:rsidRPr="00B71E7E">
        <w:rPr>
          <w:color w:val="1F497D" w:themeColor="text2"/>
        </w:rPr>
        <w:t xml:space="preserve">ch và hồ sơ cầu thủ: trước </w:t>
      </w:r>
      <w:r w:rsidR="003051F9">
        <w:rPr>
          <w:color w:val="1F497D" w:themeColor="text2"/>
        </w:rPr>
        <w:t>20</w:t>
      </w:r>
      <w:r w:rsidR="00E17EA5" w:rsidRPr="00B71E7E">
        <w:rPr>
          <w:color w:val="1F497D" w:themeColor="text2"/>
        </w:rPr>
        <w:t>/8</w:t>
      </w:r>
      <w:r w:rsidR="00475F76" w:rsidRPr="00B71E7E">
        <w:rPr>
          <w:color w:val="1F497D" w:themeColor="text2"/>
        </w:rPr>
        <w:t xml:space="preserve"> /2019</w:t>
      </w:r>
      <w:r w:rsidR="00E17EA5" w:rsidRPr="00B71E7E">
        <w:rPr>
          <w:color w:val="1F497D" w:themeColor="text2"/>
        </w:rPr>
        <w:t>.</w:t>
      </w:r>
    </w:p>
    <w:p w:rsidR="00F21548" w:rsidRPr="00B71E7E" w:rsidRDefault="00D07395" w:rsidP="00B71E7E">
      <w:pPr>
        <w:numPr>
          <w:ilvl w:val="0"/>
          <w:numId w:val="24"/>
        </w:numPr>
        <w:pBdr>
          <w:top w:val="nil"/>
          <w:left w:val="nil"/>
          <w:bottom w:val="nil"/>
          <w:right w:val="nil"/>
          <w:between w:val="nil"/>
        </w:pBdr>
        <w:spacing w:before="60" w:after="60" w:line="240" w:lineRule="auto"/>
        <w:ind w:left="547"/>
        <w:jc w:val="both"/>
        <w:rPr>
          <w:color w:val="1F497D" w:themeColor="text2"/>
        </w:rPr>
      </w:pPr>
      <w:r w:rsidRPr="00B71E7E">
        <w:rPr>
          <w:color w:val="1F497D" w:themeColor="text2"/>
        </w:rPr>
        <w:t>BTC k</w:t>
      </w:r>
      <w:r w:rsidR="00F21548" w:rsidRPr="00B71E7E">
        <w:rPr>
          <w:color w:val="1F497D" w:themeColor="text2"/>
        </w:rPr>
        <w:t xml:space="preserve">iểm tra </w:t>
      </w:r>
      <w:r w:rsidRPr="00B71E7E">
        <w:rPr>
          <w:color w:val="1F497D" w:themeColor="text2"/>
        </w:rPr>
        <w:t xml:space="preserve">xác nhận </w:t>
      </w:r>
      <w:r w:rsidR="00F21548" w:rsidRPr="00B71E7E">
        <w:rPr>
          <w:color w:val="1F497D" w:themeColor="text2"/>
        </w:rPr>
        <w:t xml:space="preserve">tư cách cầu thủ: </w:t>
      </w:r>
      <w:r w:rsidR="00E17EA5" w:rsidRPr="00B71E7E">
        <w:rPr>
          <w:color w:val="1F497D" w:themeColor="text2"/>
        </w:rPr>
        <w:t>xong trước ngày 2</w:t>
      </w:r>
      <w:r w:rsidR="003051F9">
        <w:rPr>
          <w:color w:val="1F497D" w:themeColor="text2"/>
        </w:rPr>
        <w:t>1</w:t>
      </w:r>
      <w:r w:rsidR="00E17EA5" w:rsidRPr="00B71E7E">
        <w:rPr>
          <w:color w:val="1F497D" w:themeColor="text2"/>
        </w:rPr>
        <w:t>/8</w:t>
      </w:r>
      <w:r w:rsidR="00475F76" w:rsidRPr="00B71E7E">
        <w:rPr>
          <w:color w:val="1F497D" w:themeColor="text2"/>
        </w:rPr>
        <w:t>/2019</w:t>
      </w:r>
      <w:r w:rsidR="00E17EA5" w:rsidRPr="00B71E7E">
        <w:rPr>
          <w:color w:val="1F497D" w:themeColor="text2"/>
        </w:rPr>
        <w:t>.</w:t>
      </w:r>
    </w:p>
    <w:p w:rsidR="00A879D1" w:rsidRPr="00B71E7E" w:rsidRDefault="00F204F9" w:rsidP="00B71E7E">
      <w:pPr>
        <w:numPr>
          <w:ilvl w:val="0"/>
          <w:numId w:val="24"/>
        </w:numPr>
        <w:pBdr>
          <w:top w:val="nil"/>
          <w:left w:val="nil"/>
          <w:bottom w:val="nil"/>
          <w:right w:val="nil"/>
          <w:between w:val="nil"/>
        </w:pBdr>
        <w:spacing w:before="60" w:after="60" w:line="240" w:lineRule="auto"/>
        <w:ind w:left="547"/>
        <w:jc w:val="both"/>
        <w:rPr>
          <w:color w:val="1F497D" w:themeColor="text2"/>
        </w:rPr>
      </w:pPr>
      <w:r w:rsidRPr="00B71E7E">
        <w:rPr>
          <w:color w:val="1F497D" w:themeColor="text2"/>
        </w:rPr>
        <w:t xml:space="preserve">Khai mạc </w:t>
      </w:r>
      <w:r w:rsidR="00B0068F" w:rsidRPr="00B71E7E">
        <w:rPr>
          <w:color w:val="1F497D" w:themeColor="text2"/>
        </w:rPr>
        <w:t>và thi đấu vòng 1</w:t>
      </w:r>
      <w:r w:rsidR="00E17EA5" w:rsidRPr="00B71E7E">
        <w:rPr>
          <w:color w:val="1F497D" w:themeColor="text2"/>
        </w:rPr>
        <w:t>: ngày 21/8</w:t>
      </w:r>
      <w:r w:rsidRPr="00B71E7E">
        <w:rPr>
          <w:color w:val="1F497D" w:themeColor="text2"/>
        </w:rPr>
        <w:t>/2019</w:t>
      </w:r>
      <w:r w:rsidR="00E17EA5" w:rsidRPr="00B71E7E">
        <w:rPr>
          <w:color w:val="1F497D" w:themeColor="text2"/>
        </w:rPr>
        <w:t>.</w:t>
      </w:r>
    </w:p>
    <w:p w:rsidR="00B0068F" w:rsidRPr="00B71E7E" w:rsidRDefault="00E17EA5" w:rsidP="00B71E7E">
      <w:pPr>
        <w:numPr>
          <w:ilvl w:val="0"/>
          <w:numId w:val="24"/>
        </w:numPr>
        <w:pBdr>
          <w:top w:val="nil"/>
          <w:left w:val="nil"/>
          <w:bottom w:val="nil"/>
          <w:right w:val="nil"/>
          <w:between w:val="nil"/>
        </w:pBdr>
        <w:spacing w:before="60" w:after="60" w:line="240" w:lineRule="auto"/>
        <w:ind w:left="547"/>
        <w:jc w:val="both"/>
        <w:rPr>
          <w:color w:val="1F497D" w:themeColor="text2"/>
        </w:rPr>
      </w:pPr>
      <w:r w:rsidRPr="00B71E7E">
        <w:rPr>
          <w:color w:val="1F497D" w:themeColor="text2"/>
        </w:rPr>
        <w:t>Vòng 2</w:t>
      </w:r>
      <w:r w:rsidR="00B0068F" w:rsidRPr="00B71E7E">
        <w:rPr>
          <w:color w:val="1F497D" w:themeColor="text2"/>
        </w:rPr>
        <w:t>: Ngày 24/8/2019</w:t>
      </w:r>
    </w:p>
    <w:p w:rsidR="00B0068F" w:rsidRPr="00B71E7E" w:rsidRDefault="00B0068F" w:rsidP="00B71E7E">
      <w:pPr>
        <w:numPr>
          <w:ilvl w:val="0"/>
          <w:numId w:val="24"/>
        </w:numPr>
        <w:pBdr>
          <w:top w:val="nil"/>
          <w:left w:val="nil"/>
          <w:bottom w:val="nil"/>
          <w:right w:val="nil"/>
          <w:between w:val="nil"/>
        </w:pBdr>
        <w:spacing w:before="60" w:after="60" w:line="240" w:lineRule="auto"/>
        <w:ind w:left="547"/>
        <w:jc w:val="both"/>
        <w:rPr>
          <w:color w:val="1F497D" w:themeColor="text2"/>
        </w:rPr>
      </w:pPr>
      <w:r w:rsidRPr="00B71E7E">
        <w:rPr>
          <w:color w:val="1F497D" w:themeColor="text2"/>
        </w:rPr>
        <w:t>Vòng 3: Ngày 28/8/2019</w:t>
      </w:r>
    </w:p>
    <w:p w:rsidR="00B0068F" w:rsidRPr="00B71E7E" w:rsidRDefault="00B0068F" w:rsidP="00B71E7E">
      <w:pPr>
        <w:numPr>
          <w:ilvl w:val="0"/>
          <w:numId w:val="24"/>
        </w:numPr>
        <w:pBdr>
          <w:top w:val="nil"/>
          <w:left w:val="nil"/>
          <w:bottom w:val="nil"/>
          <w:right w:val="nil"/>
          <w:between w:val="nil"/>
        </w:pBdr>
        <w:spacing w:before="60" w:after="60" w:line="240" w:lineRule="auto"/>
        <w:ind w:left="547"/>
        <w:jc w:val="both"/>
        <w:rPr>
          <w:color w:val="1F497D" w:themeColor="text2"/>
        </w:rPr>
      </w:pPr>
      <w:r w:rsidRPr="00B71E7E">
        <w:rPr>
          <w:color w:val="1F497D" w:themeColor="text2"/>
        </w:rPr>
        <w:t>Vòng 4: Ngày 04/9/2019</w:t>
      </w:r>
    </w:p>
    <w:p w:rsidR="00B0068F" w:rsidRPr="00B71E7E" w:rsidRDefault="00B0068F" w:rsidP="00B71E7E">
      <w:pPr>
        <w:numPr>
          <w:ilvl w:val="0"/>
          <w:numId w:val="24"/>
        </w:numPr>
        <w:pBdr>
          <w:top w:val="nil"/>
          <w:left w:val="nil"/>
          <w:bottom w:val="nil"/>
          <w:right w:val="nil"/>
          <w:between w:val="nil"/>
        </w:pBdr>
        <w:spacing w:before="60" w:after="60" w:line="240" w:lineRule="auto"/>
        <w:ind w:left="547"/>
        <w:jc w:val="both"/>
        <w:rPr>
          <w:color w:val="1F497D" w:themeColor="text2"/>
        </w:rPr>
      </w:pPr>
      <w:r w:rsidRPr="00B71E7E">
        <w:rPr>
          <w:color w:val="1F497D" w:themeColor="text2"/>
        </w:rPr>
        <w:t>Vòng 5: Ngày 07/9/2019</w:t>
      </w:r>
    </w:p>
    <w:p w:rsidR="00E17EA5" w:rsidRPr="00B71E7E" w:rsidRDefault="00E17EA5" w:rsidP="00B71E7E">
      <w:pPr>
        <w:numPr>
          <w:ilvl w:val="0"/>
          <w:numId w:val="24"/>
        </w:numPr>
        <w:pBdr>
          <w:top w:val="nil"/>
          <w:left w:val="nil"/>
          <w:bottom w:val="nil"/>
          <w:right w:val="nil"/>
          <w:between w:val="nil"/>
        </w:pBdr>
        <w:spacing w:before="60" w:after="60" w:line="240" w:lineRule="auto"/>
        <w:ind w:left="547"/>
        <w:jc w:val="both"/>
        <w:rPr>
          <w:color w:val="1F497D" w:themeColor="text2"/>
        </w:rPr>
      </w:pPr>
      <w:r w:rsidRPr="00B71E7E">
        <w:rPr>
          <w:color w:val="1F497D" w:themeColor="text2"/>
        </w:rPr>
        <w:t>Vòng B</w:t>
      </w:r>
      <w:r w:rsidR="006A4281" w:rsidRPr="00B71E7E">
        <w:rPr>
          <w:color w:val="1F497D" w:themeColor="text2"/>
        </w:rPr>
        <w:t xml:space="preserve">án kết và lượt đi phân hạng 5 -12: thi đấu ngày </w:t>
      </w:r>
      <w:r w:rsidRPr="00B71E7E">
        <w:rPr>
          <w:color w:val="1F497D" w:themeColor="text2"/>
        </w:rPr>
        <w:t>11/9</w:t>
      </w:r>
      <w:r w:rsidR="006A4281" w:rsidRPr="00B71E7E">
        <w:rPr>
          <w:color w:val="1F497D" w:themeColor="text2"/>
        </w:rPr>
        <w:t>/2019</w:t>
      </w:r>
      <w:r w:rsidRPr="00B71E7E">
        <w:rPr>
          <w:color w:val="1F497D" w:themeColor="text2"/>
        </w:rPr>
        <w:t>.</w:t>
      </w:r>
    </w:p>
    <w:p w:rsidR="00E17EA5" w:rsidRPr="00B71E7E" w:rsidRDefault="006A4281" w:rsidP="00B71E7E">
      <w:pPr>
        <w:numPr>
          <w:ilvl w:val="0"/>
          <w:numId w:val="24"/>
        </w:numPr>
        <w:pBdr>
          <w:top w:val="nil"/>
          <w:left w:val="nil"/>
          <w:bottom w:val="nil"/>
          <w:right w:val="nil"/>
          <w:between w:val="nil"/>
        </w:pBdr>
        <w:spacing w:before="60" w:after="60" w:line="240" w:lineRule="auto"/>
        <w:ind w:left="547"/>
        <w:jc w:val="both"/>
        <w:rPr>
          <w:color w:val="1F497D" w:themeColor="text2"/>
          <w:spacing w:val="-6"/>
        </w:rPr>
      </w:pPr>
      <w:r w:rsidRPr="00B71E7E">
        <w:rPr>
          <w:color w:val="1F497D" w:themeColor="text2"/>
          <w:spacing w:val="-6"/>
        </w:rPr>
        <w:t>Loạt trận Chung kết, tranh giải ba và lượt về p</w:t>
      </w:r>
      <w:r w:rsidR="00E17EA5" w:rsidRPr="00B71E7E">
        <w:rPr>
          <w:color w:val="1F497D" w:themeColor="text2"/>
          <w:spacing w:val="-6"/>
        </w:rPr>
        <w:t xml:space="preserve">hân hạng, bế mạc: </w:t>
      </w:r>
      <w:r w:rsidRPr="00B71E7E">
        <w:rPr>
          <w:color w:val="1F497D" w:themeColor="text2"/>
          <w:spacing w:val="-6"/>
        </w:rPr>
        <w:t xml:space="preserve">Dự kiến </w:t>
      </w:r>
      <w:r w:rsidR="00E17EA5" w:rsidRPr="00B71E7E">
        <w:rPr>
          <w:color w:val="1F497D" w:themeColor="text2"/>
          <w:spacing w:val="-6"/>
        </w:rPr>
        <w:t>14/9</w:t>
      </w:r>
      <w:r w:rsidRPr="00B71E7E">
        <w:rPr>
          <w:color w:val="1F497D" w:themeColor="text2"/>
          <w:spacing w:val="-6"/>
        </w:rPr>
        <w:t>/2019</w:t>
      </w:r>
      <w:r w:rsidR="00E17EA5" w:rsidRPr="00B71E7E">
        <w:rPr>
          <w:color w:val="1F497D" w:themeColor="text2"/>
          <w:spacing w:val="-6"/>
        </w:rPr>
        <w:t>.</w:t>
      </w:r>
    </w:p>
    <w:p w:rsidR="002502E2" w:rsidRPr="00B71E7E" w:rsidRDefault="000614E2" w:rsidP="00B71E7E">
      <w:pPr>
        <w:numPr>
          <w:ilvl w:val="0"/>
          <w:numId w:val="12"/>
        </w:numPr>
        <w:pBdr>
          <w:top w:val="nil"/>
          <w:left w:val="nil"/>
          <w:bottom w:val="nil"/>
          <w:right w:val="nil"/>
          <w:between w:val="nil"/>
        </w:pBdr>
        <w:spacing w:before="240" w:after="60" w:line="240" w:lineRule="auto"/>
        <w:ind w:left="533" w:hanging="533"/>
        <w:jc w:val="both"/>
        <w:rPr>
          <w:b/>
          <w:color w:val="1F497D" w:themeColor="text2"/>
        </w:rPr>
      </w:pPr>
      <w:r w:rsidRPr="00B71E7E">
        <w:rPr>
          <w:b/>
          <w:color w:val="1F497D" w:themeColor="text2"/>
        </w:rPr>
        <w:t>CẦU THỦ VÀ ĐĂNG KÝ THAM DỰ</w:t>
      </w:r>
    </w:p>
    <w:p w:rsidR="002502E2" w:rsidRPr="00B71E7E" w:rsidRDefault="000614E2" w:rsidP="00B71E7E">
      <w:pPr>
        <w:numPr>
          <w:ilvl w:val="0"/>
          <w:numId w:val="6"/>
        </w:numPr>
        <w:spacing w:line="240" w:lineRule="auto"/>
        <w:ind w:left="540" w:hanging="360"/>
        <w:rPr>
          <w:b/>
          <w:color w:val="1F497D" w:themeColor="text2"/>
        </w:rPr>
      </w:pPr>
      <w:r w:rsidRPr="00B71E7E">
        <w:rPr>
          <w:b/>
          <w:color w:val="1F497D" w:themeColor="text2"/>
        </w:rPr>
        <w:t>Cầu thủ:</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Là CBCNV của các đơn vị</w:t>
      </w:r>
      <w:r w:rsidR="00F21548" w:rsidRPr="00B71E7E">
        <w:rPr>
          <w:color w:val="1F497D" w:themeColor="text2"/>
        </w:rPr>
        <w:t xml:space="preserve"> trực thuộc Tổng công ty</w:t>
      </w:r>
      <w:r w:rsidRPr="00B71E7E">
        <w:rPr>
          <w:color w:val="1F497D" w:themeColor="text2"/>
        </w:rPr>
        <w:t xml:space="preserve">, có độ tuổi từ </w:t>
      </w:r>
      <w:r w:rsidR="00D07395" w:rsidRPr="00B71E7E">
        <w:rPr>
          <w:color w:val="1F497D" w:themeColor="text2"/>
        </w:rPr>
        <w:t>17</w:t>
      </w:r>
      <w:r w:rsidRPr="00B71E7E">
        <w:rPr>
          <w:color w:val="1F497D" w:themeColor="text2"/>
        </w:rPr>
        <w:t xml:space="preserve"> tuổi trở lên (tức là sinh năm </w:t>
      </w:r>
      <w:r w:rsidR="00D07395" w:rsidRPr="00B71E7E">
        <w:rPr>
          <w:color w:val="1F497D" w:themeColor="text2"/>
        </w:rPr>
        <w:t>2001</w:t>
      </w:r>
      <w:r w:rsidRPr="00B71E7E">
        <w:rPr>
          <w:color w:val="1F497D" w:themeColor="text2"/>
        </w:rPr>
        <w:t xml:space="preserve"> trở về trước); </w:t>
      </w:r>
      <w:r w:rsidR="008E64B3" w:rsidRPr="00B71E7E">
        <w:rPr>
          <w:color w:val="1F497D" w:themeColor="text2"/>
        </w:rPr>
        <w:t>Đ</w:t>
      </w:r>
      <w:r w:rsidRPr="00B71E7E">
        <w:rPr>
          <w:color w:val="1F497D" w:themeColor="text2"/>
        </w:rPr>
        <w:t xml:space="preserve">ang công tác tại đơn vị từ </w:t>
      </w:r>
      <w:r w:rsidR="008E64B3" w:rsidRPr="00B71E7E">
        <w:rPr>
          <w:color w:val="1F497D" w:themeColor="text2"/>
        </w:rPr>
        <w:t>đủ</w:t>
      </w:r>
      <w:r w:rsidRPr="00B71E7E">
        <w:rPr>
          <w:color w:val="1F497D" w:themeColor="text2"/>
        </w:rPr>
        <w:t xml:space="preserve"> </w:t>
      </w:r>
      <w:r w:rsidR="00D07395" w:rsidRPr="00B71E7E">
        <w:rPr>
          <w:color w:val="1F497D" w:themeColor="text2"/>
        </w:rPr>
        <w:t>03</w:t>
      </w:r>
      <w:r w:rsidRPr="00B71E7E">
        <w:rPr>
          <w:color w:val="1F497D" w:themeColor="text2"/>
        </w:rPr>
        <w:t xml:space="preserve"> tháng </w:t>
      </w:r>
      <w:r w:rsidRPr="00B71E7E">
        <w:rPr>
          <w:i/>
          <w:color w:val="1F497D" w:themeColor="text2"/>
        </w:rPr>
        <w:t xml:space="preserve">(tính đến ngày </w:t>
      </w:r>
      <w:r w:rsidR="006A4281" w:rsidRPr="00B71E7E">
        <w:rPr>
          <w:i/>
          <w:color w:val="1F497D" w:themeColor="text2"/>
        </w:rPr>
        <w:t>30</w:t>
      </w:r>
      <w:r w:rsidR="007B409E" w:rsidRPr="00B71E7E">
        <w:rPr>
          <w:i/>
          <w:color w:val="1F497D" w:themeColor="text2"/>
        </w:rPr>
        <w:t>/</w:t>
      </w:r>
      <w:r w:rsidR="006A4281" w:rsidRPr="00B71E7E">
        <w:rPr>
          <w:i/>
          <w:color w:val="1F497D" w:themeColor="text2"/>
        </w:rPr>
        <w:t>7</w:t>
      </w:r>
      <w:r w:rsidRPr="00B71E7E">
        <w:rPr>
          <w:i/>
          <w:color w:val="1F497D" w:themeColor="text2"/>
        </w:rPr>
        <w:t>/</w:t>
      </w:r>
      <w:r w:rsidR="007B409E" w:rsidRPr="00B71E7E">
        <w:rPr>
          <w:i/>
          <w:color w:val="1F497D" w:themeColor="text2"/>
        </w:rPr>
        <w:t>2019</w:t>
      </w:r>
      <w:r w:rsidRPr="00B71E7E">
        <w:rPr>
          <w:i/>
          <w:color w:val="1F497D" w:themeColor="text2"/>
        </w:rPr>
        <w:t>)</w:t>
      </w:r>
      <w:r w:rsidRPr="00B71E7E">
        <w:rPr>
          <w:color w:val="1F497D" w:themeColor="text2"/>
        </w:rPr>
        <w:t xml:space="preserve"> + có hợp đồng lao động từ </w:t>
      </w:r>
      <w:r w:rsidR="00D07395" w:rsidRPr="00B71E7E">
        <w:rPr>
          <w:color w:val="1F497D" w:themeColor="text2"/>
        </w:rPr>
        <w:t>03</w:t>
      </w:r>
      <w:r w:rsidRPr="00B71E7E">
        <w:rPr>
          <w:color w:val="1F497D" w:themeColor="text2"/>
        </w:rPr>
        <w:t xml:space="preserve"> tháng trở lên</w:t>
      </w:r>
      <w:r w:rsidR="008E64B3" w:rsidRPr="00B71E7E">
        <w:rPr>
          <w:color w:val="1F497D" w:themeColor="text2"/>
        </w:rPr>
        <w:t>, được đơn vị đóng tham gia BHXH</w:t>
      </w:r>
      <w:r w:rsidRPr="00B71E7E">
        <w:rPr>
          <w:color w:val="1F497D" w:themeColor="text2"/>
        </w:rPr>
        <w:t>; không bị vi phạm kỷ luật từ khiển trách trở lên đều được đăng ký tham gia thi đấu.</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 xml:space="preserve">Cầu thủ đăng ký phải đủ sức khỏe tham gia thi đấu, không khuyết tật thể hình, không mắc bệnh truyền nhiễm, không bị các bệnh tim mạch hoặc các bệnh khác ảnh hưởng đến sức khỏe bản thân và chất lượng thi đấu Giải. </w:t>
      </w:r>
    </w:p>
    <w:p w:rsidR="002502E2" w:rsidRPr="00B71E7E" w:rsidRDefault="000614E2" w:rsidP="00B71E7E">
      <w:pPr>
        <w:numPr>
          <w:ilvl w:val="0"/>
          <w:numId w:val="6"/>
        </w:numPr>
        <w:spacing w:line="240" w:lineRule="auto"/>
        <w:ind w:left="540" w:hanging="360"/>
        <w:rPr>
          <w:b/>
          <w:color w:val="1F497D" w:themeColor="text2"/>
        </w:rPr>
      </w:pPr>
      <w:r w:rsidRPr="00B71E7E">
        <w:rPr>
          <w:b/>
          <w:color w:val="1F497D" w:themeColor="text2"/>
        </w:rPr>
        <w:t xml:space="preserve">Đăng ký cầu thủ tham dự Giải: </w:t>
      </w:r>
    </w:p>
    <w:p w:rsidR="002502E2" w:rsidRPr="00B71E7E" w:rsidRDefault="000614E2" w:rsidP="00B71E7E">
      <w:pPr>
        <w:widowControl w:val="0"/>
        <w:numPr>
          <w:ilvl w:val="1"/>
          <w:numId w:val="6"/>
        </w:numPr>
        <w:spacing w:line="240" w:lineRule="auto"/>
        <w:ind w:left="1008" w:hanging="435"/>
        <w:rPr>
          <w:color w:val="1F497D" w:themeColor="text2"/>
        </w:rPr>
      </w:pPr>
      <w:r w:rsidRPr="00B71E7E">
        <w:rPr>
          <w:color w:val="1F497D" w:themeColor="text2"/>
          <w:u w:val="single"/>
        </w:rPr>
        <w:t>Đăng ký:</w:t>
      </w:r>
    </w:p>
    <w:p w:rsidR="002502E2" w:rsidRPr="00B71E7E" w:rsidRDefault="000614E2" w:rsidP="00B71E7E">
      <w:pPr>
        <w:numPr>
          <w:ilvl w:val="0"/>
          <w:numId w:val="13"/>
        </w:numPr>
        <w:spacing w:line="240" w:lineRule="auto"/>
        <w:ind w:left="936" w:hanging="357"/>
        <w:jc w:val="both"/>
        <w:rPr>
          <w:color w:val="1F497D" w:themeColor="text2"/>
        </w:rPr>
      </w:pPr>
      <w:r w:rsidRPr="00B71E7E">
        <w:rPr>
          <w:color w:val="1F497D" w:themeColor="text2"/>
        </w:rPr>
        <w:t>Mỗ</w:t>
      </w:r>
      <w:r w:rsidR="008E64B3" w:rsidRPr="00B71E7E">
        <w:rPr>
          <w:color w:val="1F497D" w:themeColor="text2"/>
        </w:rPr>
        <w:t>i đơn vị thành lập 01 đội bóng đá hoặc các đơn vị có ít nhân sự có thể đăng ký với tư cách đội liên quân; Thành phần</w:t>
      </w:r>
      <w:r w:rsidRPr="00B71E7E">
        <w:rPr>
          <w:color w:val="1F497D" w:themeColor="text2"/>
        </w:rPr>
        <w:t xml:space="preserve"> gồm</w:t>
      </w:r>
      <w:r w:rsidR="008E64B3" w:rsidRPr="00B71E7E">
        <w:rPr>
          <w:color w:val="1F497D" w:themeColor="text2"/>
        </w:rPr>
        <w:t>:</w:t>
      </w:r>
      <w:r w:rsidRPr="00B71E7E">
        <w:rPr>
          <w:color w:val="1F497D" w:themeColor="text2"/>
        </w:rPr>
        <w:t xml:space="preserve"> 01 lãnh đạo đội, 01 đội trưởng</w:t>
      </w:r>
      <w:r w:rsidR="00660384" w:rsidRPr="00B71E7E">
        <w:rPr>
          <w:color w:val="1F497D" w:themeColor="text2"/>
        </w:rPr>
        <w:t>, cùng đội phó</w:t>
      </w:r>
      <w:r w:rsidRPr="00B71E7E">
        <w:rPr>
          <w:color w:val="1F497D" w:themeColor="text2"/>
        </w:rPr>
        <w:t xml:space="preserve"> và các cầu thủ;</w:t>
      </w:r>
    </w:p>
    <w:p w:rsidR="00A879D1" w:rsidRPr="00B71E7E" w:rsidRDefault="00A879D1" w:rsidP="00B71E7E">
      <w:pPr>
        <w:numPr>
          <w:ilvl w:val="0"/>
          <w:numId w:val="13"/>
        </w:numPr>
        <w:spacing w:line="240" w:lineRule="auto"/>
        <w:ind w:left="936" w:hanging="360"/>
        <w:jc w:val="both"/>
        <w:rPr>
          <w:color w:val="1F497D" w:themeColor="text2"/>
        </w:rPr>
      </w:pPr>
      <w:r w:rsidRPr="00B71E7E">
        <w:rPr>
          <w:color w:val="1F497D" w:themeColor="text2"/>
        </w:rPr>
        <w:t xml:space="preserve">Mỗi đội đăng ký 01 danh sách cầu thủ (theo mẫu) có </w:t>
      </w:r>
      <w:r w:rsidR="00D07395" w:rsidRPr="00B71E7E">
        <w:rPr>
          <w:color w:val="1F497D" w:themeColor="text2"/>
        </w:rPr>
        <w:t xml:space="preserve">chữ ký và </w:t>
      </w:r>
      <w:r w:rsidRPr="00B71E7E">
        <w:rPr>
          <w:color w:val="1F497D" w:themeColor="text2"/>
        </w:rPr>
        <w:t>đóng dấu xác nhận của lãnh đạo đơn v</w:t>
      </w:r>
      <w:r w:rsidR="00FC1A75" w:rsidRPr="00B71E7E">
        <w:rPr>
          <w:color w:val="1F497D" w:themeColor="text2"/>
        </w:rPr>
        <w:t>ị. Mỗi đội</w:t>
      </w:r>
      <w:r w:rsidR="00F21548" w:rsidRPr="00B71E7E">
        <w:rPr>
          <w:color w:val="1F497D" w:themeColor="text2"/>
        </w:rPr>
        <w:t xml:space="preserve"> đăng ký </w:t>
      </w:r>
      <w:r w:rsidR="00FC1A75" w:rsidRPr="00B71E7E">
        <w:rPr>
          <w:color w:val="1F497D" w:themeColor="text2"/>
        </w:rPr>
        <w:t xml:space="preserve">tối thiểu 15, </w:t>
      </w:r>
      <w:r w:rsidR="00F21548" w:rsidRPr="00B71E7E">
        <w:rPr>
          <w:color w:val="1F497D" w:themeColor="text2"/>
        </w:rPr>
        <w:t xml:space="preserve">tối đa </w:t>
      </w:r>
      <w:r w:rsidR="00D07395" w:rsidRPr="00B71E7E">
        <w:rPr>
          <w:color w:val="1F497D" w:themeColor="text2"/>
        </w:rPr>
        <w:t>25</w:t>
      </w:r>
      <w:r w:rsidRPr="00B71E7E">
        <w:rPr>
          <w:color w:val="1F497D" w:themeColor="text2"/>
        </w:rPr>
        <w:t xml:space="preserve"> cầu thủ</w:t>
      </w:r>
      <w:r w:rsidR="00D07395" w:rsidRPr="00B71E7E">
        <w:rPr>
          <w:color w:val="1F497D" w:themeColor="text2"/>
        </w:rPr>
        <w:t xml:space="preserve"> và Ban lãnh đạo đội</w:t>
      </w:r>
      <w:r w:rsidRPr="00B71E7E">
        <w:rPr>
          <w:color w:val="1F497D" w:themeColor="text2"/>
        </w:rPr>
        <w:t xml:space="preserve">, trong đó </w:t>
      </w:r>
      <w:r w:rsidR="008E64B3" w:rsidRPr="00B71E7E">
        <w:rPr>
          <w:color w:val="1F497D" w:themeColor="text2"/>
        </w:rPr>
        <w:t>phải có sự tham gia của Đại diện lãnh đạo đơn vị và đại diện BCH Công đoàn.</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Các trường hợp bổ sung hoặc thay thế cần có công văn của đơn vị chủ quản</w:t>
      </w:r>
      <w:r w:rsidR="006A4281" w:rsidRPr="00B71E7E">
        <w:rPr>
          <w:color w:val="1F497D" w:themeColor="text2"/>
        </w:rPr>
        <w:t xml:space="preserve"> gửi Ban tổ chức xem xét quyết định</w:t>
      </w:r>
      <w:r w:rsidRPr="00B71E7E">
        <w:rPr>
          <w:color w:val="1F497D" w:themeColor="text2"/>
        </w:rPr>
        <w:t xml:space="preserve">. </w:t>
      </w:r>
      <w:r w:rsidR="00660384" w:rsidRPr="00B71E7E">
        <w:rPr>
          <w:color w:val="1F497D" w:themeColor="text2"/>
        </w:rPr>
        <w:t>Các trường hợp đặc biệt do Ban tổ chức xem xét quyết định.</w:t>
      </w:r>
      <w:r w:rsidR="006A4281" w:rsidRPr="00B71E7E">
        <w:rPr>
          <w:color w:val="1F497D" w:themeColor="text2"/>
        </w:rPr>
        <w:t xml:space="preserve"> </w:t>
      </w:r>
    </w:p>
    <w:p w:rsidR="002502E2" w:rsidRPr="00B71E7E" w:rsidRDefault="00CE1503" w:rsidP="00B71E7E">
      <w:pPr>
        <w:numPr>
          <w:ilvl w:val="0"/>
          <w:numId w:val="13"/>
        </w:numPr>
        <w:spacing w:line="240" w:lineRule="auto"/>
        <w:ind w:left="936" w:hanging="357"/>
        <w:jc w:val="both"/>
        <w:rPr>
          <w:color w:val="1F497D" w:themeColor="text2"/>
        </w:rPr>
      </w:pPr>
      <w:r w:rsidRPr="00B71E7E">
        <w:rPr>
          <w:color w:val="1F497D" w:themeColor="text2"/>
        </w:rPr>
        <w:lastRenderedPageBreak/>
        <w:t>Cầu thủ</w:t>
      </w:r>
      <w:r w:rsidR="00660384" w:rsidRPr="00B71E7E">
        <w:rPr>
          <w:color w:val="1F497D" w:themeColor="text2"/>
        </w:rPr>
        <w:t xml:space="preserve"> đăng ký</w:t>
      </w:r>
      <w:r w:rsidR="000614E2" w:rsidRPr="00B71E7E">
        <w:rPr>
          <w:color w:val="1F497D" w:themeColor="text2"/>
        </w:rPr>
        <w:t xml:space="preserve"> tham gia Giải phải được đăng ký thi đấu và được sự đồng ý của BTC.</w:t>
      </w:r>
    </w:p>
    <w:p w:rsidR="002502E2" w:rsidRPr="00B71E7E" w:rsidRDefault="000614E2" w:rsidP="00B71E7E">
      <w:pPr>
        <w:widowControl w:val="0"/>
        <w:numPr>
          <w:ilvl w:val="1"/>
          <w:numId w:val="6"/>
        </w:numPr>
        <w:spacing w:line="240" w:lineRule="auto"/>
        <w:ind w:left="1008" w:hanging="435"/>
        <w:rPr>
          <w:color w:val="1F497D" w:themeColor="text2"/>
        </w:rPr>
      </w:pPr>
      <w:r w:rsidRPr="00B71E7E">
        <w:rPr>
          <w:color w:val="1F497D" w:themeColor="text2"/>
          <w:u w:val="single"/>
        </w:rPr>
        <w:t>Hồ sơ &amp; thời hạn đăng ký:</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Các đội bóng đăng ký màu áo, danh sách cầu thủ (</w:t>
      </w:r>
      <w:r w:rsidRPr="00B71E7E">
        <w:rPr>
          <w:i/>
          <w:color w:val="1F497D" w:themeColor="text2"/>
        </w:rPr>
        <w:t>Kèm theo trích ngang ngày tháng năm sinh, đơn vị công tác, tháng năm về công tác tại đơn vị, 01 ảnh chân dung 4cm x 6cm</w:t>
      </w:r>
      <w:r w:rsidR="00D07395" w:rsidRPr="00B71E7E">
        <w:rPr>
          <w:i/>
          <w:color w:val="1F497D" w:themeColor="text2"/>
        </w:rPr>
        <w:t>; 01 bản sao chứng minh thứ nhân dân, 01 bản sao bìa sổ BHXH, 01 bản sao thẻ Bảo hiểm y tế</w:t>
      </w:r>
      <w:r w:rsidRPr="00B71E7E">
        <w:rPr>
          <w:color w:val="1F497D" w:themeColor="text2"/>
        </w:rPr>
        <w:t xml:space="preserve">) có xác nhận của lãnh đạo đơn vị và gửi về Ban tổ chức trước ngày </w:t>
      </w:r>
      <w:r w:rsidR="003051F9">
        <w:rPr>
          <w:color w:val="1F497D" w:themeColor="text2"/>
        </w:rPr>
        <w:t>20</w:t>
      </w:r>
      <w:r w:rsidR="00DE7389" w:rsidRPr="00B71E7E">
        <w:rPr>
          <w:color w:val="1F497D" w:themeColor="text2"/>
        </w:rPr>
        <w:t>/</w:t>
      </w:r>
      <w:r w:rsidR="006A4281" w:rsidRPr="00B71E7E">
        <w:rPr>
          <w:color w:val="1F497D" w:themeColor="text2"/>
        </w:rPr>
        <w:t>8</w:t>
      </w:r>
      <w:r w:rsidRPr="00B71E7E">
        <w:rPr>
          <w:color w:val="1F497D" w:themeColor="text2"/>
        </w:rPr>
        <w:t>/</w:t>
      </w:r>
      <w:r w:rsidR="00DE7389" w:rsidRPr="00B71E7E">
        <w:rPr>
          <w:color w:val="1F497D" w:themeColor="text2"/>
        </w:rPr>
        <w:t>2019</w:t>
      </w:r>
      <w:r w:rsidRPr="00B71E7E">
        <w:rPr>
          <w:color w:val="1F497D" w:themeColor="text2"/>
        </w:rPr>
        <w:t>.</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Khi có sự điều chỉnh, bổ sung nhân sự tham gia Giải, các đội phải có văn bản đến Ban tổ chức, và khi Ban tổ chức thẩm tra và chấp nhận thì mới có hiệu lực.</w:t>
      </w:r>
    </w:p>
    <w:p w:rsidR="002502E2" w:rsidRPr="00B71E7E" w:rsidRDefault="000614E2" w:rsidP="00B71E7E">
      <w:pPr>
        <w:numPr>
          <w:ilvl w:val="0"/>
          <w:numId w:val="6"/>
        </w:numPr>
        <w:spacing w:line="240" w:lineRule="auto"/>
        <w:ind w:left="540" w:hanging="360"/>
        <w:rPr>
          <w:b/>
          <w:color w:val="1F497D" w:themeColor="text2"/>
        </w:rPr>
      </w:pPr>
      <w:r w:rsidRPr="00B71E7E">
        <w:rPr>
          <w:b/>
          <w:color w:val="1F497D" w:themeColor="text2"/>
        </w:rPr>
        <w:t>Kiểm tra tư cách cầu thủ:</w:t>
      </w:r>
    </w:p>
    <w:p w:rsidR="005B513A" w:rsidRPr="00B71E7E" w:rsidRDefault="000614E2" w:rsidP="00B71E7E">
      <w:pPr>
        <w:numPr>
          <w:ilvl w:val="0"/>
          <w:numId w:val="13"/>
        </w:numPr>
        <w:spacing w:line="240" w:lineRule="auto"/>
        <w:ind w:left="936" w:hanging="357"/>
        <w:jc w:val="both"/>
        <w:rPr>
          <w:color w:val="1F497D" w:themeColor="text2"/>
        </w:rPr>
      </w:pPr>
      <w:r w:rsidRPr="00B71E7E">
        <w:rPr>
          <w:color w:val="1F497D" w:themeColor="text2"/>
        </w:rPr>
        <w:t xml:space="preserve">Ban tổ chức sẽ Kiểm tra tư cách cầu thủ (KTTCCT) </w:t>
      </w:r>
      <w:r w:rsidR="008E64B3" w:rsidRPr="00B71E7E">
        <w:rPr>
          <w:color w:val="1F497D" w:themeColor="text2"/>
        </w:rPr>
        <w:t xml:space="preserve">nhằm </w:t>
      </w:r>
      <w:r w:rsidRPr="00B71E7E">
        <w:rPr>
          <w:color w:val="1F497D" w:themeColor="text2"/>
        </w:rPr>
        <w:t>đảm bảo đúng tiêu chí cầu thủ tham gia giả</w:t>
      </w:r>
      <w:r w:rsidR="005B513A" w:rsidRPr="00B71E7E">
        <w:rPr>
          <w:color w:val="1F497D" w:themeColor="text2"/>
        </w:rPr>
        <w:t>i.</w:t>
      </w:r>
    </w:p>
    <w:p w:rsidR="002502E2" w:rsidRPr="00B71E7E" w:rsidRDefault="005B513A" w:rsidP="00B71E7E">
      <w:pPr>
        <w:numPr>
          <w:ilvl w:val="0"/>
          <w:numId w:val="13"/>
        </w:numPr>
        <w:spacing w:line="240" w:lineRule="auto"/>
        <w:ind w:left="936" w:hanging="357"/>
        <w:jc w:val="both"/>
        <w:rPr>
          <w:color w:val="1F497D" w:themeColor="text2"/>
        </w:rPr>
      </w:pPr>
      <w:r w:rsidRPr="00B71E7E">
        <w:rPr>
          <w:color w:val="1F497D" w:themeColor="text2"/>
        </w:rPr>
        <w:t>C</w:t>
      </w:r>
      <w:r w:rsidR="000614E2" w:rsidRPr="00B71E7E">
        <w:rPr>
          <w:color w:val="1F497D" w:themeColor="text2"/>
        </w:rPr>
        <w:t xml:space="preserve">ăn cứ vào danh sách đăng ký cầu thủ tham gia Giải (có xác nhận của cơ quan chủ quản), </w:t>
      </w:r>
      <w:r w:rsidRPr="00B71E7E">
        <w:rPr>
          <w:color w:val="1F497D" w:themeColor="text2"/>
        </w:rPr>
        <w:t xml:space="preserve">Ban tổ chức </w:t>
      </w:r>
      <w:r w:rsidR="000614E2" w:rsidRPr="00B71E7E">
        <w:rPr>
          <w:color w:val="1F497D" w:themeColor="text2"/>
        </w:rPr>
        <w:t>sẽ tiến</w:t>
      </w:r>
      <w:r w:rsidRPr="00B71E7E">
        <w:rPr>
          <w:color w:val="1F497D" w:themeColor="text2"/>
        </w:rPr>
        <w:t xml:space="preserve"> hành thẩm tra tư cách cầu thủ </w:t>
      </w:r>
      <w:r w:rsidR="000614E2" w:rsidRPr="00B71E7E">
        <w:rPr>
          <w:color w:val="1F497D" w:themeColor="text2"/>
        </w:rPr>
        <w:t xml:space="preserve">bằng nhiều biện pháp để </w:t>
      </w:r>
      <w:r w:rsidRPr="00B71E7E">
        <w:rPr>
          <w:color w:val="1F497D" w:themeColor="text2"/>
        </w:rPr>
        <w:t xml:space="preserve">ký xác nhận </w:t>
      </w:r>
      <w:r w:rsidR="000614E2" w:rsidRPr="00B71E7E">
        <w:rPr>
          <w:color w:val="1F497D" w:themeColor="text2"/>
        </w:rPr>
        <w:t>công nhận các cầu thủ &amp; đội bóng đủ điều kiện dự Giải.</w:t>
      </w:r>
    </w:p>
    <w:p w:rsidR="002502E2" w:rsidRPr="00B71E7E" w:rsidRDefault="000614E2" w:rsidP="00B71E7E">
      <w:pPr>
        <w:numPr>
          <w:ilvl w:val="0"/>
          <w:numId w:val="13"/>
        </w:numPr>
        <w:spacing w:line="240" w:lineRule="auto"/>
        <w:ind w:left="936" w:hanging="357"/>
        <w:jc w:val="both"/>
        <w:rPr>
          <w:color w:val="1F497D" w:themeColor="text2"/>
        </w:rPr>
      </w:pPr>
      <w:r w:rsidRPr="00B71E7E">
        <w:rPr>
          <w:color w:val="1F497D" w:themeColor="text2"/>
        </w:rPr>
        <w:t>Khi có tr</w:t>
      </w:r>
      <w:r w:rsidR="00804677" w:rsidRPr="00B71E7E">
        <w:rPr>
          <w:color w:val="1F497D" w:themeColor="text2"/>
        </w:rPr>
        <w:t>ường hợp khiếu nại về nhân sự, L</w:t>
      </w:r>
      <w:r w:rsidRPr="00B71E7E">
        <w:rPr>
          <w:color w:val="1F497D" w:themeColor="text2"/>
        </w:rPr>
        <w:t xml:space="preserve">ãnh đạo đội phải xuất trình </w:t>
      </w:r>
      <w:r w:rsidR="005B513A" w:rsidRPr="00B71E7E">
        <w:rPr>
          <w:color w:val="1F497D" w:themeColor="text2"/>
        </w:rPr>
        <w:t xml:space="preserve">bản gố </w:t>
      </w:r>
      <w:r w:rsidRPr="00B71E7E">
        <w:rPr>
          <w:color w:val="1F497D" w:themeColor="text2"/>
        </w:rPr>
        <w:t xml:space="preserve">chứng minh thư nhân dân, danh sách trả lương, </w:t>
      </w:r>
      <w:r w:rsidR="005B513A" w:rsidRPr="00B71E7E">
        <w:rPr>
          <w:color w:val="1F497D" w:themeColor="text2"/>
        </w:rPr>
        <w:t>sổ</w:t>
      </w:r>
      <w:r w:rsidRPr="00B71E7E">
        <w:rPr>
          <w:color w:val="1F497D" w:themeColor="text2"/>
        </w:rPr>
        <w:t xml:space="preserve"> hiểm xã hội</w:t>
      </w:r>
      <w:r w:rsidR="005B513A" w:rsidRPr="00B71E7E">
        <w:rPr>
          <w:color w:val="1F497D" w:themeColor="text2"/>
        </w:rPr>
        <w:t>; Thẻ bảo hiểm y tế</w:t>
      </w:r>
      <w:r w:rsidRPr="00B71E7E">
        <w:rPr>
          <w:color w:val="1F497D" w:themeColor="text2"/>
        </w:rPr>
        <w:t xml:space="preserve"> để Ban tổ chức kiểm tra Hồ sơ.</w:t>
      </w:r>
    </w:p>
    <w:p w:rsidR="002502E2" w:rsidRPr="00B71E7E" w:rsidRDefault="000614E2" w:rsidP="00B71E7E">
      <w:pPr>
        <w:numPr>
          <w:ilvl w:val="0"/>
          <w:numId w:val="13"/>
        </w:numPr>
        <w:spacing w:line="240" w:lineRule="auto"/>
        <w:ind w:left="936" w:hanging="357"/>
        <w:jc w:val="both"/>
        <w:rPr>
          <w:color w:val="1F497D" w:themeColor="text2"/>
        </w:rPr>
      </w:pPr>
      <w:r w:rsidRPr="00B71E7E">
        <w:rPr>
          <w:color w:val="1F497D" w:themeColor="text2"/>
        </w:rPr>
        <w:t>Trong quá trình diễn ra Giải, Ban tổ chức và các đội có quyền và trách nhiệm tiếp tục thẩm tra về tư cách cầu thủ của các đội để đảm bảo nhân sự tham gia đúng theo quy định.</w:t>
      </w:r>
    </w:p>
    <w:p w:rsidR="002502E2" w:rsidRPr="00B71E7E" w:rsidRDefault="000614E2" w:rsidP="00B71E7E">
      <w:pPr>
        <w:numPr>
          <w:ilvl w:val="0"/>
          <w:numId w:val="12"/>
        </w:numPr>
        <w:spacing w:before="240" w:line="240" w:lineRule="auto"/>
        <w:ind w:left="533" w:hanging="533"/>
        <w:rPr>
          <w:b/>
          <w:color w:val="1F497D" w:themeColor="text2"/>
        </w:rPr>
      </w:pPr>
      <w:r w:rsidRPr="00B71E7E">
        <w:rPr>
          <w:b/>
          <w:color w:val="1F497D" w:themeColor="text2"/>
        </w:rPr>
        <w:t>THỂ LỆ GIẢI</w:t>
      </w:r>
      <w:r w:rsidR="00344A8B" w:rsidRPr="00B71E7E">
        <w:rPr>
          <w:b/>
          <w:color w:val="1F497D" w:themeColor="text2"/>
        </w:rPr>
        <w:t>:</w:t>
      </w:r>
    </w:p>
    <w:p w:rsidR="002502E2" w:rsidRPr="00B71E7E" w:rsidRDefault="000614E2" w:rsidP="00B71E7E">
      <w:pPr>
        <w:numPr>
          <w:ilvl w:val="0"/>
          <w:numId w:val="8"/>
        </w:numPr>
        <w:spacing w:line="240" w:lineRule="auto"/>
        <w:ind w:hanging="357"/>
        <w:rPr>
          <w:b/>
          <w:color w:val="1F497D" w:themeColor="text2"/>
        </w:rPr>
      </w:pPr>
      <w:r w:rsidRPr="00B71E7E">
        <w:rPr>
          <w:b/>
          <w:color w:val="1F497D" w:themeColor="text2"/>
        </w:rPr>
        <w:t>Luật thi đấu:</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 xml:space="preserve">Vận dụng Luật thi đấu bóng đá 7 người do UBTDTT Việt Nam ban hành, sửa đổi cho phù hợp bóng đá phong trào: </w:t>
      </w:r>
    </w:p>
    <w:p w:rsidR="002502E2" w:rsidRPr="00B71E7E" w:rsidRDefault="000614E2" w:rsidP="00B71E7E">
      <w:pPr>
        <w:numPr>
          <w:ilvl w:val="0"/>
          <w:numId w:val="10"/>
        </w:numPr>
        <w:spacing w:before="0" w:after="200" w:line="240" w:lineRule="auto"/>
        <w:ind w:left="1324" w:hanging="360"/>
        <w:contextualSpacing/>
        <w:jc w:val="both"/>
        <w:rPr>
          <w:color w:val="1F497D" w:themeColor="text2"/>
        </w:rPr>
      </w:pPr>
      <w:r w:rsidRPr="00B71E7E">
        <w:rPr>
          <w:color w:val="1F497D" w:themeColor="text2"/>
        </w:rPr>
        <w:t>Không bắt việt vị.</w:t>
      </w:r>
    </w:p>
    <w:p w:rsidR="002502E2" w:rsidRPr="00B71E7E" w:rsidRDefault="000614E2" w:rsidP="00B71E7E">
      <w:pPr>
        <w:numPr>
          <w:ilvl w:val="0"/>
          <w:numId w:val="10"/>
        </w:numPr>
        <w:spacing w:before="0" w:after="200" w:line="240" w:lineRule="auto"/>
        <w:ind w:left="1324" w:hanging="360"/>
        <w:contextualSpacing/>
        <w:jc w:val="both"/>
        <w:rPr>
          <w:color w:val="1F497D" w:themeColor="text2"/>
        </w:rPr>
      </w:pPr>
      <w:r w:rsidRPr="00B71E7E">
        <w:rPr>
          <w:color w:val="1F497D" w:themeColor="text2"/>
        </w:rPr>
        <w:t>Đá biên thay cho ném biên.</w:t>
      </w:r>
    </w:p>
    <w:p w:rsidR="002502E2" w:rsidRPr="00B71E7E" w:rsidRDefault="000614E2" w:rsidP="00B71E7E">
      <w:pPr>
        <w:numPr>
          <w:ilvl w:val="0"/>
          <w:numId w:val="10"/>
        </w:numPr>
        <w:spacing w:before="0" w:after="200" w:line="240" w:lineRule="auto"/>
        <w:ind w:left="1324" w:hanging="360"/>
        <w:contextualSpacing/>
        <w:jc w:val="both"/>
        <w:rPr>
          <w:color w:val="1F497D" w:themeColor="text2"/>
        </w:rPr>
      </w:pPr>
      <w:r w:rsidRPr="00B71E7E">
        <w:rPr>
          <w:color w:val="1F497D" w:themeColor="text2"/>
        </w:rPr>
        <w:t>Đá biên trực tiếp vào cầu môn không tính bàn thắng.</w:t>
      </w:r>
    </w:p>
    <w:p w:rsidR="002502E2" w:rsidRPr="00E82908" w:rsidRDefault="000614E2" w:rsidP="00B71E7E">
      <w:pPr>
        <w:numPr>
          <w:ilvl w:val="0"/>
          <w:numId w:val="10"/>
        </w:numPr>
        <w:spacing w:before="0" w:after="200" w:line="240" w:lineRule="auto"/>
        <w:ind w:left="1324" w:hanging="360"/>
        <w:contextualSpacing/>
        <w:jc w:val="both"/>
        <w:rPr>
          <w:color w:val="FF0000"/>
        </w:rPr>
      </w:pPr>
      <w:r w:rsidRPr="00E82908">
        <w:rPr>
          <w:color w:val="FF0000"/>
        </w:rPr>
        <w:t>Giao bóng thẳng vào cầu môn</w:t>
      </w:r>
      <w:r w:rsidR="00E82908" w:rsidRPr="00E82908">
        <w:rPr>
          <w:color w:val="FF0000"/>
        </w:rPr>
        <w:t xml:space="preserve"> không</w:t>
      </w:r>
      <w:r w:rsidRPr="00E82908">
        <w:rPr>
          <w:color w:val="FF0000"/>
        </w:rPr>
        <w:t xml:space="preserve"> được tính bàn thắng.</w:t>
      </w:r>
    </w:p>
    <w:p w:rsidR="002502E2" w:rsidRPr="00B71E7E" w:rsidRDefault="000614E2" w:rsidP="00B71E7E">
      <w:pPr>
        <w:numPr>
          <w:ilvl w:val="0"/>
          <w:numId w:val="10"/>
        </w:numPr>
        <w:spacing w:before="0" w:after="200" w:line="240" w:lineRule="auto"/>
        <w:ind w:left="1324" w:hanging="360"/>
        <w:contextualSpacing/>
        <w:jc w:val="both"/>
        <w:rPr>
          <w:color w:val="1F497D" w:themeColor="text2"/>
        </w:rPr>
      </w:pPr>
      <w:r w:rsidRPr="00B71E7E">
        <w:rPr>
          <w:color w:val="1F497D" w:themeColor="text2"/>
        </w:rPr>
        <w:t>Được phép phát/ném bóng qua vạch giữa sân.</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Các quyết định của Ban tổ chức Giải được thể hiện dưới hình thức Thông báo gửi tới các thành viên tham gia Giải và các thành viên tham gia Giải có trách nhiệm thực hiện nghiêm túc các Quyết định của Ban tổ chức Giải.</w:t>
      </w:r>
    </w:p>
    <w:p w:rsidR="002502E2" w:rsidRPr="00B71E7E" w:rsidRDefault="000614E2" w:rsidP="00B71E7E">
      <w:pPr>
        <w:numPr>
          <w:ilvl w:val="0"/>
          <w:numId w:val="8"/>
        </w:numPr>
        <w:spacing w:line="240" w:lineRule="auto"/>
        <w:ind w:hanging="357"/>
        <w:rPr>
          <w:b/>
          <w:color w:val="1F497D" w:themeColor="text2"/>
        </w:rPr>
      </w:pPr>
      <w:r w:rsidRPr="00B71E7E">
        <w:rPr>
          <w:b/>
          <w:color w:val="1F497D" w:themeColor="text2"/>
        </w:rPr>
        <w:t>Trang phục &amp; Bóng thi đấu:</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 xml:space="preserve">Các đội bóng phải được trang bị đồng bộ áo, quần thi đấu cho cầu thủ (Áo, quần phải đánh số đồng bộ, áo phải in số và tên </w:t>
      </w:r>
      <w:r w:rsidR="005B513A" w:rsidRPr="00B71E7E">
        <w:rPr>
          <w:color w:val="1F497D" w:themeColor="text2"/>
        </w:rPr>
        <w:t xml:space="preserve">của đội bóng </w:t>
      </w:r>
      <w:r w:rsidRPr="00B71E7E">
        <w:rPr>
          <w:color w:val="1F497D" w:themeColor="text2"/>
        </w:rPr>
        <w:t xml:space="preserve">theo </w:t>
      </w:r>
      <w:r w:rsidR="005B513A" w:rsidRPr="00B71E7E">
        <w:rPr>
          <w:color w:val="1F497D" w:themeColor="text2"/>
        </w:rPr>
        <w:t xml:space="preserve">mẫu thiết kế </w:t>
      </w:r>
      <w:r w:rsidRPr="00B71E7E">
        <w:rPr>
          <w:color w:val="1F497D" w:themeColor="text2"/>
        </w:rPr>
        <w:t>chung của Ban tổ chức). Cầu thủ phải đăng ký số áo cố định trong suốt quá trình tổ chức Giải.</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lastRenderedPageBreak/>
        <w:t>Cầu thủ tham gia thi đấu chỉ được phép sử dụng các loại giày vải đế mềm hoặc giày được sử dụng để đá trên sân cỏ nhân tạo (không sử dụng giày đinh cứng).</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Bóng thi đấu: bóng số 05, do Ban tổ chức cung cấp.</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Khi thi đấu, nếu 2 đội trùng màu áo thì Ban tổ chức thỏa thuận đổi áo, nếu không thống nhất thì gắp thăm mặc trang phục áo tập do Ban tổ chức chuẩn bị.</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Ban tổ chức sẽ không cho phép vận động viên không thực hiện yêu cầu trên tham gia thi đấu tại Giải.</w:t>
      </w:r>
    </w:p>
    <w:p w:rsidR="002502E2" w:rsidRPr="00B71E7E" w:rsidRDefault="000614E2" w:rsidP="00B71E7E">
      <w:pPr>
        <w:numPr>
          <w:ilvl w:val="0"/>
          <w:numId w:val="8"/>
        </w:numPr>
        <w:spacing w:line="240" w:lineRule="auto"/>
        <w:ind w:hanging="357"/>
        <w:rPr>
          <w:b/>
          <w:color w:val="1F497D" w:themeColor="text2"/>
        </w:rPr>
      </w:pPr>
      <w:r w:rsidRPr="00B71E7E">
        <w:rPr>
          <w:b/>
          <w:color w:val="1F497D" w:themeColor="text2"/>
        </w:rPr>
        <w:t xml:space="preserve">Lịch thi đấu: </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 xml:space="preserve">Theo lịch thi đấu </w:t>
      </w:r>
      <w:r w:rsidR="00676327" w:rsidRPr="00B71E7E">
        <w:rPr>
          <w:color w:val="1F497D" w:themeColor="text2"/>
        </w:rPr>
        <w:t>do Ban tổ chức điều hà</w:t>
      </w:r>
      <w:r w:rsidR="005B513A" w:rsidRPr="00B71E7E">
        <w:rPr>
          <w:color w:val="1F497D" w:themeColor="text2"/>
        </w:rPr>
        <w:t>nh tại lễ bốc thăm</w:t>
      </w:r>
      <w:r w:rsidR="00275DB5" w:rsidRPr="00B71E7E">
        <w:rPr>
          <w:color w:val="1F497D" w:themeColor="text2"/>
        </w:rPr>
        <w:t>.</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Ban tổ chức có thể sắp xếp lại thời gian của một số trận đấu trong trường hợp cần thiết.</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 xml:space="preserve">Lịch thi đấu ban hành sau sẽ có hiệu lực thay thế lịch thi đấu hiện thời. </w:t>
      </w:r>
    </w:p>
    <w:p w:rsidR="002502E2" w:rsidRPr="00B71E7E" w:rsidRDefault="000614E2" w:rsidP="00B71E7E">
      <w:pPr>
        <w:numPr>
          <w:ilvl w:val="0"/>
          <w:numId w:val="8"/>
        </w:numPr>
        <w:spacing w:line="240" w:lineRule="auto"/>
        <w:ind w:hanging="357"/>
        <w:rPr>
          <w:b/>
          <w:color w:val="1F497D" w:themeColor="text2"/>
        </w:rPr>
      </w:pPr>
      <w:r w:rsidRPr="00B71E7E">
        <w:rPr>
          <w:b/>
          <w:color w:val="1F497D" w:themeColor="text2"/>
        </w:rPr>
        <w:t>Đăng ký &amp; tham gia thi đấu:</w:t>
      </w:r>
    </w:p>
    <w:p w:rsidR="002502E2" w:rsidRPr="00B71E7E" w:rsidRDefault="000614E2" w:rsidP="00B71E7E">
      <w:pPr>
        <w:numPr>
          <w:ilvl w:val="0"/>
          <w:numId w:val="13"/>
        </w:numPr>
        <w:spacing w:line="240" w:lineRule="auto"/>
        <w:ind w:left="936" w:hanging="360"/>
        <w:jc w:val="both"/>
        <w:rPr>
          <w:color w:val="1F497D" w:themeColor="text2"/>
          <w:spacing w:val="-6"/>
        </w:rPr>
      </w:pPr>
      <w:r w:rsidRPr="00B71E7E">
        <w:rPr>
          <w:color w:val="1F497D" w:themeColor="text2"/>
          <w:spacing w:val="-6"/>
        </w:rPr>
        <w:t xml:space="preserve">Trong mỗi trận đấu, mỗi đội </w:t>
      </w:r>
      <w:r w:rsidR="005B513A" w:rsidRPr="00B71E7E">
        <w:rPr>
          <w:color w:val="1F497D" w:themeColor="text2"/>
          <w:spacing w:val="-6"/>
        </w:rPr>
        <w:t xml:space="preserve">bóng </w:t>
      </w:r>
      <w:r w:rsidRPr="00B71E7E">
        <w:rPr>
          <w:color w:val="1F497D" w:themeColor="text2"/>
          <w:spacing w:val="-6"/>
        </w:rPr>
        <w:t xml:space="preserve">được quyền đăng ký tối đa </w:t>
      </w:r>
      <w:r w:rsidR="00804677" w:rsidRPr="00B71E7E">
        <w:rPr>
          <w:color w:val="1F497D" w:themeColor="text2"/>
          <w:spacing w:val="-6"/>
        </w:rPr>
        <w:t>2</w:t>
      </w:r>
      <w:r w:rsidR="005B513A" w:rsidRPr="00B71E7E">
        <w:rPr>
          <w:color w:val="1F497D" w:themeColor="text2"/>
          <w:spacing w:val="-6"/>
        </w:rPr>
        <w:t>5</w:t>
      </w:r>
      <w:r w:rsidRPr="00B71E7E">
        <w:rPr>
          <w:b/>
          <w:color w:val="1F497D" w:themeColor="text2"/>
          <w:spacing w:val="-6"/>
        </w:rPr>
        <w:t xml:space="preserve"> </w:t>
      </w:r>
      <w:r w:rsidRPr="00B71E7E">
        <w:rPr>
          <w:color w:val="1F497D" w:themeColor="text2"/>
          <w:spacing w:val="-6"/>
        </w:rPr>
        <w:t xml:space="preserve">cầu thủ (07 chính thức và </w:t>
      </w:r>
      <w:r w:rsidR="00804677" w:rsidRPr="00B71E7E">
        <w:rPr>
          <w:color w:val="1F497D" w:themeColor="text2"/>
          <w:spacing w:val="-6"/>
        </w:rPr>
        <w:t>1</w:t>
      </w:r>
      <w:r w:rsidR="005B513A" w:rsidRPr="00B71E7E">
        <w:rPr>
          <w:color w:val="1F497D" w:themeColor="text2"/>
          <w:spacing w:val="-6"/>
        </w:rPr>
        <w:t>8</w:t>
      </w:r>
      <w:r w:rsidRPr="00B71E7E">
        <w:rPr>
          <w:color w:val="1F497D" w:themeColor="text2"/>
          <w:spacing w:val="-6"/>
        </w:rPr>
        <w:t xml:space="preserve"> dự bị), được phép thay </w:t>
      </w:r>
      <w:r w:rsidR="005B513A" w:rsidRPr="00B71E7E">
        <w:rPr>
          <w:color w:val="1F497D" w:themeColor="text2"/>
          <w:spacing w:val="-6"/>
        </w:rPr>
        <w:t xml:space="preserve">thế tối đa </w:t>
      </w:r>
      <w:r w:rsidR="005B513A" w:rsidRPr="00B71E7E">
        <w:rPr>
          <w:color w:val="1F497D" w:themeColor="text2"/>
          <w:spacing w:val="-6"/>
          <w:u w:val="single"/>
        </w:rPr>
        <w:t>10</w:t>
      </w:r>
      <w:r w:rsidR="005B513A" w:rsidRPr="00B71E7E">
        <w:rPr>
          <w:color w:val="1F497D" w:themeColor="text2"/>
          <w:spacing w:val="-6"/>
        </w:rPr>
        <w:t xml:space="preserve"> </w:t>
      </w:r>
      <w:r w:rsidR="00804677" w:rsidRPr="00B71E7E">
        <w:rPr>
          <w:color w:val="1F497D" w:themeColor="text2"/>
          <w:spacing w:val="-6"/>
        </w:rPr>
        <w:t>cầu thủ</w:t>
      </w:r>
      <w:r w:rsidR="005820FC" w:rsidRPr="00B71E7E">
        <w:rPr>
          <w:color w:val="1F497D" w:themeColor="text2"/>
          <w:spacing w:val="-6"/>
        </w:rPr>
        <w:t xml:space="preserve"> trong</w:t>
      </w:r>
      <w:r w:rsidR="005B513A" w:rsidRPr="00B71E7E">
        <w:rPr>
          <w:color w:val="1F497D" w:themeColor="text2"/>
          <w:spacing w:val="-6"/>
        </w:rPr>
        <w:t xml:space="preserve"> một trân đấu</w:t>
      </w:r>
      <w:r w:rsidR="0022157E" w:rsidRPr="00B71E7E">
        <w:rPr>
          <w:color w:val="1F497D" w:themeColor="text2"/>
          <w:spacing w:val="-6"/>
        </w:rPr>
        <w:t>, những cầu thủ thay ra không được phép vào sân trở lại</w:t>
      </w:r>
      <w:r w:rsidRPr="00B71E7E">
        <w:rPr>
          <w:color w:val="1F497D" w:themeColor="text2"/>
          <w:spacing w:val="-6"/>
        </w:rPr>
        <w:t>.</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Các đ</w:t>
      </w:r>
      <w:r w:rsidR="00E82908">
        <w:rPr>
          <w:color w:val="1F497D" w:themeColor="text2"/>
        </w:rPr>
        <w:t xml:space="preserve">ội phải có mặt trước </w:t>
      </w:r>
      <w:r w:rsidR="00E82908" w:rsidRPr="00E82908">
        <w:rPr>
          <w:color w:val="FF0000"/>
        </w:rPr>
        <w:t xml:space="preserve">trận đấu </w:t>
      </w:r>
      <w:r w:rsidR="003051F9">
        <w:rPr>
          <w:color w:val="FF0000"/>
        </w:rPr>
        <w:t>15</w:t>
      </w:r>
      <w:r w:rsidRPr="00E82908">
        <w:rPr>
          <w:color w:val="FF0000"/>
        </w:rPr>
        <w:t xml:space="preserve"> phút để </w:t>
      </w:r>
      <w:r w:rsidRPr="00B71E7E">
        <w:rPr>
          <w:color w:val="1F497D" w:themeColor="text2"/>
        </w:rPr>
        <w:t>làm thủ tục đăng ký thi đấu, chỉ sau khi Ban tổ chức (Tổ giám sát) kết thúc phần kiểm tra tư cách vận động viên trọng tài mới cho hai đội thi đấu.</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 xml:space="preserve">Các đội phải hoàn thành </w:t>
      </w:r>
      <w:r w:rsidR="00E82908">
        <w:rPr>
          <w:color w:val="1F497D" w:themeColor="text2"/>
        </w:rPr>
        <w:t xml:space="preserve">thủ tục đăng ký thi </w:t>
      </w:r>
      <w:r w:rsidR="00E82908" w:rsidRPr="00E82908">
        <w:rPr>
          <w:color w:val="FF0000"/>
        </w:rPr>
        <w:t>đấu trước 10</w:t>
      </w:r>
      <w:r w:rsidRPr="00E82908">
        <w:rPr>
          <w:color w:val="FF0000"/>
        </w:rPr>
        <w:t xml:space="preserve"> phút kh</w:t>
      </w:r>
      <w:r w:rsidRPr="00B71E7E">
        <w:rPr>
          <w:color w:val="1F497D" w:themeColor="text2"/>
        </w:rPr>
        <w:t>i bắt đầu giờ bóng lăn theo mẫu của Ban tổ chức (trong đó ghi rõ đội hình chính thức và dự bị). Chỉ có những cầu thủ đăng ký mới được tham gia trận đấu.</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Các cầu thủ tham gia thi đấu phải xuất trình chứng minh thư hoặc giấy tờ tùy thân khác cho Giám sát trận đấu khi có yêu cầu.</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 xml:space="preserve">Chỉ có lãnh đạo đội và/hoặc đội trưởng mới có quyền đăng ký cầu thủ tham gia thi đấu. Nếu có các thắc mắc, khiếu nại về nhân sự của đội bạn, lãnh đạo đội và/hoặc đội trưởng trao đổi trực tiếp </w:t>
      </w:r>
      <w:r w:rsidR="00FC1A75" w:rsidRPr="00B71E7E">
        <w:rPr>
          <w:color w:val="1F497D" w:themeColor="text2"/>
        </w:rPr>
        <w:t xml:space="preserve">ngay với Ban tổ chức ngay khi phát hiện, BTC sẽ kiểm tra tư cách để giải quyết khiếu nại. </w:t>
      </w:r>
      <w:r w:rsidR="0022157E" w:rsidRPr="00B71E7E">
        <w:rPr>
          <w:color w:val="1F497D" w:themeColor="text2"/>
        </w:rPr>
        <w:t>Trong trường hợp BTC phát hiện đội bóng nào cầu thủ ngoài đơn vị thi đấu thì đội đó sẽ bị xử thua 0 – 3 ở trận đó và xem xét loại khỏi giải nếu phát hiện tái phạm lần thứ 2 trở lên.</w:t>
      </w:r>
    </w:p>
    <w:p w:rsidR="002502E2" w:rsidRPr="00B71E7E" w:rsidRDefault="000614E2" w:rsidP="00B71E7E">
      <w:pPr>
        <w:numPr>
          <w:ilvl w:val="0"/>
          <w:numId w:val="8"/>
        </w:numPr>
        <w:spacing w:line="240" w:lineRule="auto"/>
        <w:ind w:hanging="357"/>
        <w:rPr>
          <w:b/>
          <w:color w:val="1F497D" w:themeColor="text2"/>
        </w:rPr>
      </w:pPr>
      <w:r w:rsidRPr="00B71E7E">
        <w:rPr>
          <w:b/>
          <w:color w:val="1F497D" w:themeColor="text2"/>
        </w:rPr>
        <w:t>Thể thức thi đấu:</w:t>
      </w:r>
    </w:p>
    <w:p w:rsidR="002502E2" w:rsidRPr="00B71E7E" w:rsidRDefault="000614E2" w:rsidP="00B71E7E">
      <w:pPr>
        <w:numPr>
          <w:ilvl w:val="0"/>
          <w:numId w:val="13"/>
        </w:numPr>
        <w:spacing w:line="240" w:lineRule="auto"/>
        <w:ind w:left="935" w:hanging="357"/>
        <w:jc w:val="both"/>
        <w:rPr>
          <w:color w:val="1F497D" w:themeColor="text2"/>
        </w:rPr>
      </w:pPr>
      <w:r w:rsidRPr="00B71E7E">
        <w:rPr>
          <w:color w:val="1F497D" w:themeColor="text2"/>
        </w:rPr>
        <w:t xml:space="preserve">Mỗi trận đấu được chia làm 2 hiệp, mỗi hiệp 25 phút, nghỉ giữa 2 hiệp là 10 phút </w:t>
      </w:r>
      <w:r w:rsidRPr="00B71E7E">
        <w:rPr>
          <w:i/>
          <w:color w:val="1F497D" w:themeColor="text2"/>
        </w:rPr>
        <w:t>(hoặc bằng thời gian một hiệp đầu của cặp đấu khác cùng sân nếu đá luân phiên các cặp đấu)</w:t>
      </w:r>
      <w:r w:rsidRPr="00B71E7E">
        <w:rPr>
          <w:color w:val="1F497D" w:themeColor="text2"/>
        </w:rPr>
        <w:t>.</w:t>
      </w:r>
    </w:p>
    <w:p w:rsidR="002502E2" w:rsidRPr="00B71E7E" w:rsidRDefault="000614E2" w:rsidP="00B71E7E">
      <w:pPr>
        <w:numPr>
          <w:ilvl w:val="0"/>
          <w:numId w:val="13"/>
        </w:numPr>
        <w:spacing w:line="240" w:lineRule="auto"/>
        <w:ind w:left="935" w:hanging="357"/>
        <w:jc w:val="both"/>
        <w:rPr>
          <w:color w:val="1F497D" w:themeColor="text2"/>
        </w:rPr>
      </w:pPr>
      <w:r w:rsidRPr="00B71E7E">
        <w:rPr>
          <w:color w:val="1F497D" w:themeColor="text2"/>
        </w:rPr>
        <w:t>Nếu đã qua giờ thi đấu 15 phút mà đội nào không có đủ cầu thủ hợp lệ (dưới 0</w:t>
      </w:r>
      <w:r w:rsidR="003B431C" w:rsidRPr="00B71E7E">
        <w:rPr>
          <w:color w:val="1F497D" w:themeColor="text2"/>
        </w:rPr>
        <w:t>5</w:t>
      </w:r>
      <w:r w:rsidRPr="00B71E7E">
        <w:rPr>
          <w:color w:val="1F497D" w:themeColor="text2"/>
        </w:rPr>
        <w:t xml:space="preserve"> cầu thủ) thì trận đấu sẽ bị hủy và đội đó bị xử thua 0-3 (nếu có cả 2 đội đều không có đủ cầu thủ hợp lệ thì cả hai đội đều bị thua 0-3, không đội nào được điểm). Nếu có từ 0</w:t>
      </w:r>
      <w:r w:rsidR="003B431C" w:rsidRPr="00B71E7E">
        <w:rPr>
          <w:color w:val="1F497D" w:themeColor="text2"/>
        </w:rPr>
        <w:t>5</w:t>
      </w:r>
      <w:r w:rsidRPr="00B71E7E">
        <w:rPr>
          <w:color w:val="1F497D" w:themeColor="text2"/>
        </w:rPr>
        <w:t xml:space="preserve"> cầu thủ trở lên thì trọng tài cho trận đấu bắt đầu và các đội chưa đủ 07 cầu thủ được phép bổ sung cho đủ 07 cầu thủ trong suốt thời gian diễn ra trận đấu còn lại.</w:t>
      </w:r>
    </w:p>
    <w:p w:rsidR="002502E2" w:rsidRPr="00B71E7E" w:rsidRDefault="000614E2" w:rsidP="00B71E7E">
      <w:pPr>
        <w:numPr>
          <w:ilvl w:val="0"/>
          <w:numId w:val="13"/>
        </w:numPr>
        <w:spacing w:line="240" w:lineRule="auto"/>
        <w:ind w:left="935" w:hanging="357"/>
        <w:jc w:val="both"/>
        <w:rPr>
          <w:color w:val="1F497D" w:themeColor="text2"/>
        </w:rPr>
      </w:pPr>
      <w:r w:rsidRPr="00B71E7E">
        <w:rPr>
          <w:color w:val="1F497D" w:themeColor="text2"/>
        </w:rPr>
        <w:lastRenderedPageBreak/>
        <w:t>Chỉ có lãnh đạo đội và/hoặc đội trưởng mới có được phép xin thay người trong trận đấu. Nếu muốn thay người,</w:t>
      </w:r>
      <w:r w:rsidR="005B513A" w:rsidRPr="00B71E7E">
        <w:rPr>
          <w:color w:val="1F497D" w:themeColor="text2"/>
        </w:rPr>
        <w:t xml:space="preserve"> </w:t>
      </w:r>
      <w:r w:rsidRPr="00B71E7E">
        <w:rPr>
          <w:color w:val="1F497D" w:themeColor="text2"/>
        </w:rPr>
        <w:t>lãnh đạo đội hoặc đội trưởng đăng ký với Giám sát/Trọng tài trận đấu, tiếp đó chờ khi bóng chết sẽ xin trọng tài chính và chỉ khi được phép mới được thực hiện việc thay người.</w:t>
      </w:r>
    </w:p>
    <w:p w:rsidR="002502E2" w:rsidRPr="00B71E7E" w:rsidRDefault="000614E2" w:rsidP="00B71E7E">
      <w:pPr>
        <w:numPr>
          <w:ilvl w:val="0"/>
          <w:numId w:val="13"/>
        </w:numPr>
        <w:spacing w:line="240" w:lineRule="auto"/>
        <w:ind w:left="935" w:hanging="357"/>
        <w:jc w:val="both"/>
        <w:rPr>
          <w:color w:val="1F497D" w:themeColor="text2"/>
        </w:rPr>
      </w:pPr>
      <w:r w:rsidRPr="00B71E7E">
        <w:rPr>
          <w:color w:val="1F497D" w:themeColor="text2"/>
        </w:rPr>
        <w:t>Đối với cầu thủ bị thẻ đỏ trực tiếp hoặc bị hai thẻ vàng trong trận đó sẽ bị truất quyền thi đấu đến hết trận, Cầu thủ bị thẻ đỏ hoặc bị hai thẻ vàng trong trận đó sẽ không được thi đấu ở trận kế tiếp.</w:t>
      </w:r>
    </w:p>
    <w:p w:rsidR="002502E2" w:rsidRPr="00B71E7E" w:rsidRDefault="000614E2" w:rsidP="00B71E7E">
      <w:pPr>
        <w:numPr>
          <w:ilvl w:val="0"/>
          <w:numId w:val="13"/>
        </w:numPr>
        <w:spacing w:line="240" w:lineRule="auto"/>
        <w:ind w:left="935" w:hanging="357"/>
        <w:jc w:val="both"/>
        <w:rPr>
          <w:color w:val="1F497D" w:themeColor="text2"/>
        </w:rPr>
      </w:pPr>
      <w:r w:rsidRPr="00B71E7E">
        <w:rPr>
          <w:color w:val="1F497D" w:themeColor="text2"/>
        </w:rPr>
        <w:t>Trường hợp nếu cầu thủ bị truất quyền thi đấu phải ngồi ngoài sân mà vẫn vi phạm các quy định của Điều lệ hoặc có hành vi, lời nói thiếu văn minh lịch sự với Ban tổ chức, trọng tài hoặc các thành viên đội khác thì Ban tổ chức sẽ xem xét truất quyền thi đấu của cầu thủ đó trong toàn bộ các trận đấu còn lại của Giải.</w:t>
      </w:r>
    </w:p>
    <w:p w:rsidR="002502E2" w:rsidRPr="00B71E7E" w:rsidRDefault="000614E2" w:rsidP="00B71E7E">
      <w:pPr>
        <w:numPr>
          <w:ilvl w:val="0"/>
          <w:numId w:val="13"/>
        </w:numPr>
        <w:spacing w:line="240" w:lineRule="auto"/>
        <w:ind w:left="935" w:hanging="357"/>
        <w:jc w:val="both"/>
        <w:rPr>
          <w:color w:val="1F497D" w:themeColor="text2"/>
        </w:rPr>
      </w:pPr>
      <w:r w:rsidRPr="00B71E7E">
        <w:rPr>
          <w:color w:val="1F497D" w:themeColor="text2"/>
        </w:rPr>
        <w:t>Thẻ vàng bị phạt: 50.000 VND/thẻ và trừ 01 điểm fairplay, thẻ đỏ bị phạt 1</w:t>
      </w:r>
      <w:r w:rsidR="00E82908">
        <w:rPr>
          <w:color w:val="1F497D" w:themeColor="text2"/>
        </w:rPr>
        <w:t xml:space="preserve">00.000 VND/thẻ </w:t>
      </w:r>
      <w:r w:rsidR="00E82908" w:rsidRPr="00E82908">
        <w:rPr>
          <w:color w:val="FF0000"/>
        </w:rPr>
        <w:t>và trừ 02</w:t>
      </w:r>
      <w:r w:rsidRPr="00E82908">
        <w:rPr>
          <w:color w:val="FF0000"/>
        </w:rPr>
        <w:t xml:space="preserve"> điểm fairplay</w:t>
      </w:r>
      <w:r w:rsidR="00E82908">
        <w:rPr>
          <w:color w:val="FF0000"/>
        </w:rPr>
        <w:t>/</w:t>
      </w:r>
      <w:r w:rsidR="00E82908" w:rsidRPr="00E82908">
        <w:rPr>
          <w:color w:val="FF0000"/>
        </w:rPr>
        <w:t>thẻ đỏ gián</w:t>
      </w:r>
      <w:r w:rsidR="00E82908">
        <w:rPr>
          <w:color w:val="FF0000"/>
        </w:rPr>
        <w:t xml:space="preserve"> tiếp, trừ 03 điểm fairplay/</w:t>
      </w:r>
      <w:r w:rsidR="00E82908" w:rsidRPr="00E82908">
        <w:rPr>
          <w:color w:val="FF0000"/>
        </w:rPr>
        <w:t xml:space="preserve">thẻ đỏ trực tiếp </w:t>
      </w:r>
      <w:r w:rsidRPr="00B71E7E">
        <w:rPr>
          <w:color w:val="1F497D" w:themeColor="text2"/>
        </w:rPr>
        <w:t>. Tiền thu phạt thẻ vàng, thẻ đỏ sẽ bị trừ vào tiền bảo lãnh.</w:t>
      </w:r>
    </w:p>
    <w:p w:rsidR="002502E2" w:rsidRPr="00B71E7E" w:rsidRDefault="000614E2" w:rsidP="00B71E7E">
      <w:pPr>
        <w:numPr>
          <w:ilvl w:val="0"/>
          <w:numId w:val="13"/>
        </w:numPr>
        <w:spacing w:line="240" w:lineRule="auto"/>
        <w:ind w:left="935" w:hanging="357"/>
        <w:jc w:val="both"/>
        <w:rPr>
          <w:color w:val="1F497D" w:themeColor="text2"/>
        </w:rPr>
      </w:pPr>
      <w:r w:rsidRPr="00B71E7E">
        <w:rPr>
          <w:color w:val="1F497D" w:themeColor="text2"/>
        </w:rPr>
        <w:t xml:space="preserve">Sau mỗi trận đấu, đội trưởng </w:t>
      </w:r>
      <w:r w:rsidR="0099553F" w:rsidRPr="00B71E7E">
        <w:rPr>
          <w:color w:val="1F497D" w:themeColor="text2"/>
        </w:rPr>
        <w:t>h</w:t>
      </w:r>
      <w:r w:rsidRPr="00B71E7E">
        <w:rPr>
          <w:color w:val="1F497D" w:themeColor="text2"/>
        </w:rPr>
        <w:t>ai đội sẽ ký tổng hợp kết quả thi đấu bao gồm cả thẻ đỏ, thẻ vàng (nếu có).</w:t>
      </w:r>
    </w:p>
    <w:p w:rsidR="002502E2" w:rsidRPr="00B71E7E" w:rsidRDefault="000614E2" w:rsidP="00B71E7E">
      <w:pPr>
        <w:numPr>
          <w:ilvl w:val="0"/>
          <w:numId w:val="13"/>
        </w:numPr>
        <w:spacing w:line="240" w:lineRule="auto"/>
        <w:ind w:left="935" w:hanging="357"/>
        <w:jc w:val="both"/>
        <w:rPr>
          <w:color w:val="1F497D" w:themeColor="text2"/>
        </w:rPr>
      </w:pPr>
      <w:r w:rsidRPr="00B71E7E">
        <w:rPr>
          <w:color w:val="1F497D" w:themeColor="text2"/>
        </w:rPr>
        <w:t>Ban tổ chức Giải, có đầy đủ thẩm quyền xử lý vi phạm của tất cả các cầu thủ tham dự Giải trong suốt quá trình diễn ra Giải.</w:t>
      </w:r>
    </w:p>
    <w:p w:rsidR="002502E2" w:rsidRPr="00B71E7E" w:rsidRDefault="000614E2" w:rsidP="00B71E7E">
      <w:pPr>
        <w:numPr>
          <w:ilvl w:val="0"/>
          <w:numId w:val="8"/>
        </w:numPr>
        <w:spacing w:line="240" w:lineRule="auto"/>
        <w:ind w:hanging="357"/>
        <w:rPr>
          <w:b/>
          <w:color w:val="1F497D" w:themeColor="text2"/>
        </w:rPr>
      </w:pPr>
      <w:r w:rsidRPr="00B71E7E">
        <w:rPr>
          <w:b/>
          <w:color w:val="1F497D" w:themeColor="text2"/>
        </w:rPr>
        <w:t>Tính điểm và xếp hạng thành tích:</w:t>
      </w:r>
    </w:p>
    <w:p w:rsidR="002502E2" w:rsidRPr="00B71E7E" w:rsidRDefault="000614E2" w:rsidP="00B71E7E">
      <w:pPr>
        <w:numPr>
          <w:ilvl w:val="0"/>
          <w:numId w:val="13"/>
        </w:numPr>
        <w:spacing w:line="240" w:lineRule="auto"/>
        <w:ind w:left="936" w:hanging="357"/>
        <w:jc w:val="both"/>
        <w:rPr>
          <w:color w:val="1F497D" w:themeColor="text2"/>
        </w:rPr>
      </w:pPr>
      <w:r w:rsidRPr="00B71E7E">
        <w:rPr>
          <w:color w:val="1F497D" w:themeColor="text2"/>
        </w:rPr>
        <w:t xml:space="preserve">Thi đấu vòng tròn </w:t>
      </w:r>
      <w:r w:rsidR="00660384" w:rsidRPr="00B71E7E">
        <w:rPr>
          <w:color w:val="1F497D" w:themeColor="text2"/>
        </w:rPr>
        <w:t xml:space="preserve">1 </w:t>
      </w:r>
      <w:r w:rsidRPr="00B71E7E">
        <w:rPr>
          <w:color w:val="1F497D" w:themeColor="text2"/>
        </w:rPr>
        <w:t>lượt tính điểm, cách tính điểm xếp hạng như sau:</w:t>
      </w:r>
    </w:p>
    <w:p w:rsidR="002502E2" w:rsidRPr="00B71E7E" w:rsidRDefault="000614E2" w:rsidP="00B71E7E">
      <w:pPr>
        <w:numPr>
          <w:ilvl w:val="0"/>
          <w:numId w:val="14"/>
        </w:numPr>
        <w:spacing w:line="240" w:lineRule="auto"/>
        <w:ind w:left="1296" w:hanging="357"/>
        <w:jc w:val="both"/>
        <w:rPr>
          <w:color w:val="1F497D" w:themeColor="text2"/>
        </w:rPr>
      </w:pPr>
      <w:r w:rsidRPr="00B71E7E">
        <w:rPr>
          <w:color w:val="1F497D" w:themeColor="text2"/>
        </w:rPr>
        <w:t>Thắng: 03 điểm</w:t>
      </w:r>
    </w:p>
    <w:p w:rsidR="002502E2" w:rsidRPr="00B71E7E" w:rsidRDefault="000614E2" w:rsidP="00B71E7E">
      <w:pPr>
        <w:numPr>
          <w:ilvl w:val="0"/>
          <w:numId w:val="14"/>
        </w:numPr>
        <w:spacing w:line="240" w:lineRule="auto"/>
        <w:ind w:left="1296" w:hanging="357"/>
        <w:jc w:val="both"/>
        <w:rPr>
          <w:color w:val="1F497D" w:themeColor="text2"/>
        </w:rPr>
      </w:pPr>
      <w:r w:rsidRPr="00B71E7E">
        <w:rPr>
          <w:color w:val="1F497D" w:themeColor="text2"/>
        </w:rPr>
        <w:t>Hòa: 1 điểm</w:t>
      </w:r>
    </w:p>
    <w:p w:rsidR="002502E2" w:rsidRPr="00B71E7E" w:rsidRDefault="000614E2" w:rsidP="00B71E7E">
      <w:pPr>
        <w:numPr>
          <w:ilvl w:val="0"/>
          <w:numId w:val="14"/>
        </w:numPr>
        <w:spacing w:line="240" w:lineRule="auto"/>
        <w:ind w:left="1296" w:hanging="357"/>
        <w:jc w:val="both"/>
        <w:rPr>
          <w:color w:val="1F497D" w:themeColor="text2"/>
        </w:rPr>
      </w:pPr>
      <w:r w:rsidRPr="00B71E7E">
        <w:rPr>
          <w:color w:val="1F497D" w:themeColor="text2"/>
        </w:rPr>
        <w:t>Thua: 0 điểm</w:t>
      </w:r>
    </w:p>
    <w:p w:rsidR="002502E2" w:rsidRPr="00B71E7E" w:rsidRDefault="000614E2" w:rsidP="00B71E7E">
      <w:pPr>
        <w:numPr>
          <w:ilvl w:val="0"/>
          <w:numId w:val="13"/>
        </w:numPr>
        <w:spacing w:line="240" w:lineRule="auto"/>
        <w:ind w:left="936" w:hanging="357"/>
        <w:jc w:val="both"/>
        <w:rPr>
          <w:color w:val="1F497D" w:themeColor="text2"/>
        </w:rPr>
      </w:pPr>
      <w:r w:rsidRPr="00B71E7E">
        <w:rPr>
          <w:color w:val="1F497D" w:themeColor="text2"/>
        </w:rPr>
        <w:t>Trong quá trình thi đấu, đội bóng nào bỏ cuộc giữa chừng thì tất cả kết quả thi đấu sẽ bị hủy và đội bóng đó bị loại ra khỏi Giải.</w:t>
      </w:r>
    </w:p>
    <w:p w:rsidR="002502E2" w:rsidRPr="00B71E7E" w:rsidRDefault="000614E2" w:rsidP="00B71E7E">
      <w:pPr>
        <w:numPr>
          <w:ilvl w:val="0"/>
          <w:numId w:val="13"/>
        </w:numPr>
        <w:spacing w:line="240" w:lineRule="auto"/>
        <w:ind w:left="936" w:hanging="357"/>
        <w:jc w:val="both"/>
        <w:rPr>
          <w:color w:val="1F497D" w:themeColor="text2"/>
        </w:rPr>
      </w:pPr>
      <w:r w:rsidRPr="00B71E7E">
        <w:rPr>
          <w:color w:val="1F497D" w:themeColor="text2"/>
        </w:rPr>
        <w:t xml:space="preserve">Sau khi thi đấu hết lượt </w:t>
      </w:r>
      <w:r w:rsidR="004229EF" w:rsidRPr="00B71E7E">
        <w:rPr>
          <w:color w:val="1F497D" w:themeColor="text2"/>
        </w:rPr>
        <w:t>đấu</w:t>
      </w:r>
      <w:r w:rsidRPr="00B71E7E">
        <w:rPr>
          <w:color w:val="1F497D" w:themeColor="text2"/>
        </w:rPr>
        <w:t xml:space="preserve">, </w:t>
      </w:r>
      <w:r w:rsidR="004229EF" w:rsidRPr="00B71E7E">
        <w:rPr>
          <w:color w:val="1F497D" w:themeColor="text2"/>
        </w:rPr>
        <w:t>căn cứ điểm số để phân định thứ hạng của nhánh đấu</w:t>
      </w:r>
    </w:p>
    <w:p w:rsidR="002502E2" w:rsidRPr="00B71E7E" w:rsidRDefault="003C4640" w:rsidP="00B71E7E">
      <w:pPr>
        <w:numPr>
          <w:ilvl w:val="0"/>
          <w:numId w:val="13"/>
        </w:numPr>
        <w:spacing w:line="240" w:lineRule="auto"/>
        <w:ind w:left="936" w:hanging="357"/>
        <w:jc w:val="both"/>
        <w:rPr>
          <w:color w:val="1F497D" w:themeColor="text2"/>
        </w:rPr>
      </w:pPr>
      <w:r w:rsidRPr="00B71E7E">
        <w:rPr>
          <w:color w:val="1F497D" w:themeColor="text2"/>
        </w:rPr>
        <w:t>X</w:t>
      </w:r>
      <w:r w:rsidR="000614E2" w:rsidRPr="00B71E7E">
        <w:rPr>
          <w:color w:val="1F497D" w:themeColor="text2"/>
        </w:rPr>
        <w:t>ếp hạng</w:t>
      </w:r>
      <w:r w:rsidRPr="00B71E7E">
        <w:rPr>
          <w:color w:val="1F497D" w:themeColor="text2"/>
        </w:rPr>
        <w:t xml:space="preserve"> thành tích</w:t>
      </w:r>
      <w:r w:rsidR="000614E2" w:rsidRPr="00B71E7E">
        <w:rPr>
          <w:color w:val="1F497D" w:themeColor="text2"/>
        </w:rPr>
        <w:t>:</w:t>
      </w:r>
    </w:p>
    <w:p w:rsidR="002502E2" w:rsidRPr="00B71E7E" w:rsidRDefault="000614E2" w:rsidP="00B71E7E">
      <w:pPr>
        <w:numPr>
          <w:ilvl w:val="0"/>
          <w:numId w:val="14"/>
        </w:numPr>
        <w:spacing w:line="240" w:lineRule="auto"/>
        <w:ind w:left="1296" w:hanging="357"/>
        <w:jc w:val="both"/>
        <w:rPr>
          <w:color w:val="1F497D" w:themeColor="text2"/>
        </w:rPr>
      </w:pPr>
      <w:r w:rsidRPr="00B71E7E">
        <w:rPr>
          <w:color w:val="1F497D" w:themeColor="text2"/>
        </w:rPr>
        <w:t>Đội nào có tổng điểm cao hơn thì xếp trên.</w:t>
      </w:r>
    </w:p>
    <w:p w:rsidR="003C4640" w:rsidRPr="00B71E7E" w:rsidRDefault="003C4640" w:rsidP="00B71E7E">
      <w:pPr>
        <w:numPr>
          <w:ilvl w:val="0"/>
          <w:numId w:val="14"/>
        </w:numPr>
        <w:spacing w:line="240" w:lineRule="auto"/>
        <w:ind w:left="1296" w:hanging="357"/>
        <w:jc w:val="both"/>
        <w:rPr>
          <w:color w:val="1F497D" w:themeColor="text2"/>
        </w:rPr>
      </w:pPr>
      <w:r w:rsidRPr="00B71E7E">
        <w:rPr>
          <w:color w:val="1F497D" w:themeColor="text2"/>
        </w:rPr>
        <w:t>Trong trường hợp các đội có điêm số bằng nhau thì xét đến hiệu số bàn thắng, bàn thua.</w:t>
      </w:r>
    </w:p>
    <w:p w:rsidR="003C4640" w:rsidRPr="00B71E7E" w:rsidRDefault="003C4640" w:rsidP="00B71E7E">
      <w:pPr>
        <w:numPr>
          <w:ilvl w:val="0"/>
          <w:numId w:val="14"/>
        </w:numPr>
        <w:spacing w:line="240" w:lineRule="auto"/>
        <w:ind w:left="1296" w:hanging="357"/>
        <w:jc w:val="both"/>
        <w:rPr>
          <w:color w:val="1F497D" w:themeColor="text2"/>
        </w:rPr>
      </w:pPr>
      <w:r w:rsidRPr="00B71E7E">
        <w:rPr>
          <w:color w:val="1F497D" w:themeColor="text2"/>
        </w:rPr>
        <w:t xml:space="preserve">Trong trường hợp hiệu số bàn thắng, </w:t>
      </w:r>
      <w:r w:rsidRPr="00E82908">
        <w:rPr>
          <w:color w:val="FF0000"/>
        </w:rPr>
        <w:t>bàn thua vẫn bằng nhau thì xét đến chỉ số</w:t>
      </w:r>
      <w:r w:rsidR="00E82908" w:rsidRPr="00E82908">
        <w:rPr>
          <w:color w:val="FF0000"/>
        </w:rPr>
        <w:t xml:space="preserve"> tổng bàn thắng, tổng số bàn thắng bằng nhau xét chỉ số</w:t>
      </w:r>
      <w:r w:rsidRPr="00E82908">
        <w:rPr>
          <w:color w:val="FF0000"/>
        </w:rPr>
        <w:t xml:space="preserve"> đối đầu trực tiếp.</w:t>
      </w:r>
    </w:p>
    <w:p w:rsidR="003C4640" w:rsidRPr="00B71E7E" w:rsidRDefault="003C4640" w:rsidP="00B71E7E">
      <w:pPr>
        <w:numPr>
          <w:ilvl w:val="0"/>
          <w:numId w:val="14"/>
        </w:numPr>
        <w:spacing w:line="240" w:lineRule="auto"/>
        <w:ind w:left="1296" w:hanging="357"/>
        <w:jc w:val="both"/>
        <w:rPr>
          <w:color w:val="1F497D" w:themeColor="text2"/>
        </w:rPr>
      </w:pPr>
      <w:r w:rsidRPr="00B71E7E">
        <w:rPr>
          <w:color w:val="1F497D" w:themeColor="text2"/>
        </w:rPr>
        <w:t>Trong trường hợp các chỉ số trên vẫn bằng nhau BTC sẽ tổ chức bốc thăm để xếp hạng.</w:t>
      </w:r>
    </w:p>
    <w:p w:rsidR="002502E2" w:rsidRPr="00B71E7E" w:rsidRDefault="000614E2" w:rsidP="00B71E7E">
      <w:pPr>
        <w:numPr>
          <w:ilvl w:val="0"/>
          <w:numId w:val="8"/>
        </w:numPr>
        <w:spacing w:line="240" w:lineRule="auto"/>
        <w:ind w:hanging="357"/>
        <w:rPr>
          <w:b/>
          <w:color w:val="1F497D" w:themeColor="text2"/>
        </w:rPr>
      </w:pPr>
      <w:r w:rsidRPr="00B71E7E">
        <w:rPr>
          <w:b/>
          <w:color w:val="1F497D" w:themeColor="text2"/>
        </w:rPr>
        <w:t xml:space="preserve">Tính điểm và xếp hạng </w:t>
      </w:r>
      <w:r w:rsidR="005B513A" w:rsidRPr="00B71E7E">
        <w:rPr>
          <w:b/>
          <w:color w:val="1F497D" w:themeColor="text2"/>
        </w:rPr>
        <w:t>F</w:t>
      </w:r>
      <w:r w:rsidRPr="00B71E7E">
        <w:rPr>
          <w:b/>
          <w:color w:val="1F497D" w:themeColor="text2"/>
        </w:rPr>
        <w:t>airplay:</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Điểm fairplay được tính trên các tiêu chí:</w:t>
      </w:r>
    </w:p>
    <w:p w:rsidR="002502E2" w:rsidRPr="00B71E7E" w:rsidRDefault="005B513A" w:rsidP="00B71E7E">
      <w:pPr>
        <w:numPr>
          <w:ilvl w:val="0"/>
          <w:numId w:val="1"/>
        </w:numPr>
        <w:spacing w:line="240" w:lineRule="auto"/>
        <w:ind w:left="1723" w:hanging="357"/>
        <w:jc w:val="both"/>
        <w:rPr>
          <w:color w:val="1F497D" w:themeColor="text2"/>
        </w:rPr>
      </w:pPr>
      <w:r w:rsidRPr="00B71E7E">
        <w:rPr>
          <w:color w:val="1F497D" w:themeColor="text2"/>
        </w:rPr>
        <w:lastRenderedPageBreak/>
        <w:t xml:space="preserve">Đăng ký đúng số lượng,  </w:t>
      </w:r>
      <w:r w:rsidR="00BC0644" w:rsidRPr="00B71E7E">
        <w:rPr>
          <w:color w:val="1F497D" w:themeColor="text2"/>
        </w:rPr>
        <w:t>đúng</w:t>
      </w:r>
      <w:r w:rsidR="000614E2" w:rsidRPr="00B71E7E">
        <w:rPr>
          <w:color w:val="1F497D" w:themeColor="text2"/>
        </w:rPr>
        <w:t xml:space="preserve"> thời hạn quy định của Ban tổ chức</w:t>
      </w:r>
      <w:r w:rsidR="00BC0644" w:rsidRPr="00B71E7E">
        <w:rPr>
          <w:color w:val="1F497D" w:themeColor="text2"/>
        </w:rPr>
        <w:t xml:space="preserve"> thì đạt tối đa điểm </w:t>
      </w:r>
      <w:r w:rsidRPr="00B71E7E">
        <w:rPr>
          <w:color w:val="1F497D" w:themeColor="text2"/>
        </w:rPr>
        <w:t>F</w:t>
      </w:r>
      <w:r w:rsidR="00BC0644" w:rsidRPr="00B71E7E">
        <w:rPr>
          <w:color w:val="1F497D" w:themeColor="text2"/>
        </w:rPr>
        <w:t>airplay đăng ký (2 điểm).</w:t>
      </w:r>
    </w:p>
    <w:p w:rsidR="00BC0644" w:rsidRPr="00B71E7E" w:rsidRDefault="00BC0644" w:rsidP="00B71E7E">
      <w:pPr>
        <w:numPr>
          <w:ilvl w:val="0"/>
          <w:numId w:val="1"/>
        </w:numPr>
        <w:spacing w:line="240" w:lineRule="auto"/>
        <w:ind w:left="1723" w:hanging="357"/>
        <w:jc w:val="both"/>
        <w:rPr>
          <w:color w:val="1F497D" w:themeColor="text2"/>
        </w:rPr>
      </w:pPr>
      <w:r w:rsidRPr="00B71E7E">
        <w:rPr>
          <w:color w:val="1F497D" w:themeColor="text2"/>
        </w:rPr>
        <w:t>Nếu đội có từ 10 cầu thủ thi đấu/trận sẽ được cộng 01 điểm vào điểm fairplay.</w:t>
      </w:r>
    </w:p>
    <w:p w:rsidR="00BC0644" w:rsidRPr="00B71E7E" w:rsidRDefault="000614E2" w:rsidP="00B71E7E">
      <w:pPr>
        <w:numPr>
          <w:ilvl w:val="0"/>
          <w:numId w:val="1"/>
        </w:numPr>
        <w:spacing w:line="240" w:lineRule="auto"/>
        <w:ind w:left="1723" w:hanging="357"/>
        <w:jc w:val="both"/>
        <w:rPr>
          <w:color w:val="1F497D" w:themeColor="text2"/>
        </w:rPr>
      </w:pPr>
      <w:r w:rsidRPr="00B71E7E">
        <w:rPr>
          <w:color w:val="1F497D" w:themeColor="text2"/>
        </w:rPr>
        <w:t>Thẻ vàng/thẻ đỏ mà đội nhận trong trận.</w:t>
      </w:r>
      <w:r w:rsidR="00BC0644" w:rsidRPr="00B71E7E">
        <w:rPr>
          <w:color w:val="1F497D" w:themeColor="text2"/>
        </w:rPr>
        <w:t xml:space="preserve"> Đội bị thẻ sẽ bị trừ 01 điểm fairplay/thẻ </w:t>
      </w:r>
      <w:r w:rsidR="00E82908">
        <w:rPr>
          <w:color w:val="1F497D" w:themeColor="text2"/>
        </w:rPr>
        <w:t xml:space="preserve">vàng và </w:t>
      </w:r>
      <w:r w:rsidR="00E82908" w:rsidRPr="00E82908">
        <w:rPr>
          <w:color w:val="FF0000"/>
        </w:rPr>
        <w:t>02 điểm fairplay/thẻ đỏ gián tiếp, 03 điểm fairplay/thẻ đỏ trực tiếp.</w:t>
      </w:r>
    </w:p>
    <w:p w:rsidR="00BC0644" w:rsidRPr="00B71E7E" w:rsidRDefault="000614E2" w:rsidP="00B71E7E">
      <w:pPr>
        <w:numPr>
          <w:ilvl w:val="0"/>
          <w:numId w:val="1"/>
        </w:numPr>
        <w:spacing w:line="240" w:lineRule="auto"/>
        <w:ind w:left="1723" w:hanging="357"/>
        <w:jc w:val="both"/>
        <w:rPr>
          <w:color w:val="1F497D" w:themeColor="text2"/>
        </w:rPr>
      </w:pPr>
      <w:r w:rsidRPr="00B71E7E">
        <w:rPr>
          <w:color w:val="1F497D" w:themeColor="text2"/>
        </w:rPr>
        <w:t>Tinh thần, thái độ thi đấu</w:t>
      </w:r>
      <w:r w:rsidR="00A879D1" w:rsidRPr="00B71E7E">
        <w:rPr>
          <w:color w:val="1F497D" w:themeColor="text2"/>
        </w:rPr>
        <w:t>, hành xử, ứng xử của các đội</w:t>
      </w:r>
      <w:r w:rsidRPr="00B71E7E">
        <w:rPr>
          <w:color w:val="1F497D" w:themeColor="text2"/>
        </w:rPr>
        <w:t xml:space="preserve"> (do Ban tổ chức đánh giá sau 1 lượt</w:t>
      </w:r>
      <w:r w:rsidR="00206E19" w:rsidRPr="00B71E7E">
        <w:rPr>
          <w:color w:val="1F497D" w:themeColor="text2"/>
        </w:rPr>
        <w:t xml:space="preserve"> và cộng hay trừ 01 điểm</w:t>
      </w:r>
      <w:r w:rsidRPr="00B71E7E">
        <w:rPr>
          <w:color w:val="1F497D" w:themeColor="text2"/>
        </w:rPr>
        <w:t>).</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Đội nào giàn</w:t>
      </w:r>
      <w:r w:rsidR="005B513A" w:rsidRPr="00B71E7E">
        <w:rPr>
          <w:color w:val="1F497D" w:themeColor="text2"/>
        </w:rPr>
        <w:t>h nhiều điểm nhất thì giành chiến thắng trong giải Fairplay</w:t>
      </w:r>
      <w:r w:rsidRPr="00B71E7E">
        <w:rPr>
          <w:color w:val="1F497D" w:themeColor="text2"/>
        </w:rPr>
        <w:t>. Nếu bằng điểm nhau sẽ xếp đồng hạng để cùng hưởng giải thưởng.</w:t>
      </w:r>
    </w:p>
    <w:p w:rsidR="002502E2" w:rsidRPr="00B71E7E" w:rsidRDefault="000614E2" w:rsidP="00B71E7E">
      <w:pPr>
        <w:numPr>
          <w:ilvl w:val="0"/>
          <w:numId w:val="8"/>
        </w:numPr>
        <w:spacing w:line="240" w:lineRule="auto"/>
        <w:ind w:hanging="357"/>
        <w:rPr>
          <w:b/>
          <w:color w:val="1F497D" w:themeColor="text2"/>
        </w:rPr>
      </w:pPr>
      <w:r w:rsidRPr="00B71E7E">
        <w:rPr>
          <w:b/>
          <w:color w:val="1F497D" w:themeColor="text2"/>
        </w:rPr>
        <w:t xml:space="preserve">Khiếu nại: </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Trong trận đấu, Ban tổ chức phải chấp hành nghiêm sự điều hành của trọng tài. Không được khiếu nại đối với các quyết định của trọng tài trong trận đấu về: bàn thắng hay không bàn thắng</w:t>
      </w:r>
      <w:r w:rsidR="00E82908">
        <w:rPr>
          <w:color w:val="1F497D" w:themeColor="text2"/>
        </w:rPr>
        <w:t>, phạt đền hay không phạt đền, bóng trong vạch hay ngoài vạch.</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Có quyền khiếu nại về tư cách cầu thủ và các vấn đề khác (trừ các vấn đề không được phép). Các thắc mắc, khiếu nại, Lãnh đạo đội trao đổi trực tiếp ngay với Ban tổ chức hoặc làm văn bản gửi về Ban tổ chức chậm nhất 30 phút sau khi trận đấu kết thúc. Ban tổ chức sẽ có văn bản trả lời sau 01 ngày.</w:t>
      </w:r>
      <w:r w:rsidR="00E82908">
        <w:rPr>
          <w:color w:val="1F497D" w:themeColor="text2"/>
        </w:rPr>
        <w:t xml:space="preserve"> </w:t>
      </w:r>
    </w:p>
    <w:p w:rsidR="002502E2" w:rsidRPr="00B71E7E" w:rsidRDefault="000614E2" w:rsidP="00B71E7E">
      <w:pPr>
        <w:numPr>
          <w:ilvl w:val="0"/>
          <w:numId w:val="13"/>
        </w:numPr>
        <w:spacing w:line="240" w:lineRule="auto"/>
        <w:ind w:left="936" w:hanging="360"/>
        <w:jc w:val="both"/>
        <w:rPr>
          <w:color w:val="1F497D" w:themeColor="text2"/>
        </w:rPr>
      </w:pPr>
      <w:r w:rsidRPr="00B71E7E">
        <w:rPr>
          <w:color w:val="1F497D" w:themeColor="text2"/>
        </w:rPr>
        <w:t>Các đơn vị khiếu nại phải chịu trách nhiệm trước Ban tổ chức về việc khiếu nại, cung cấp thông tin chính xác, nếu thông tin không đúng sự thật thì phải chịu trách nhiệm và thực hiện các phán quyết của Ban tổ chức.</w:t>
      </w:r>
    </w:p>
    <w:p w:rsidR="00CA0069" w:rsidRPr="00B71E7E" w:rsidRDefault="00CA0069" w:rsidP="00B71E7E">
      <w:pPr>
        <w:numPr>
          <w:ilvl w:val="0"/>
          <w:numId w:val="12"/>
        </w:numPr>
        <w:spacing w:before="240" w:line="240" w:lineRule="auto"/>
        <w:ind w:left="533" w:hanging="533"/>
        <w:rPr>
          <w:b/>
          <w:color w:val="1F497D" w:themeColor="text2"/>
        </w:rPr>
      </w:pPr>
      <w:r w:rsidRPr="00B71E7E">
        <w:rPr>
          <w:b/>
          <w:color w:val="1F497D" w:themeColor="text2"/>
        </w:rPr>
        <w:t>TÀI CHÍNH :</w:t>
      </w:r>
    </w:p>
    <w:p w:rsidR="00CA0069" w:rsidRPr="00B71E7E" w:rsidRDefault="00CA0069" w:rsidP="00B71E7E">
      <w:pPr>
        <w:pStyle w:val="ListParagraph"/>
        <w:numPr>
          <w:ilvl w:val="3"/>
          <w:numId w:val="22"/>
        </w:numPr>
        <w:spacing w:before="60" w:after="60" w:line="240" w:lineRule="auto"/>
        <w:ind w:left="547"/>
        <w:rPr>
          <w:color w:val="1F497D" w:themeColor="text2"/>
          <w:u w:val="single"/>
        </w:rPr>
      </w:pPr>
      <w:r w:rsidRPr="00B71E7E">
        <w:rPr>
          <w:color w:val="1F497D" w:themeColor="text2"/>
          <w:sz w:val="26"/>
          <w:szCs w:val="26"/>
          <w:u w:val="single"/>
        </w:rPr>
        <w:t>Kinh phí của Ban tổ chức Giải:</w:t>
      </w:r>
    </w:p>
    <w:p w:rsidR="00913573" w:rsidRPr="00B71E7E" w:rsidRDefault="00804677" w:rsidP="00B71E7E">
      <w:pPr>
        <w:numPr>
          <w:ilvl w:val="0"/>
          <w:numId w:val="13"/>
        </w:numPr>
        <w:spacing w:line="240" w:lineRule="auto"/>
        <w:ind w:left="936" w:hanging="360"/>
        <w:jc w:val="both"/>
        <w:rPr>
          <w:color w:val="1F497D" w:themeColor="text2"/>
        </w:rPr>
      </w:pPr>
      <w:r w:rsidRPr="00B71E7E">
        <w:rPr>
          <w:color w:val="1F497D" w:themeColor="text2"/>
        </w:rPr>
        <w:t>Công đoàn Tổng công ty chủ trì</w:t>
      </w:r>
      <w:r w:rsidR="00913573" w:rsidRPr="00B71E7E">
        <w:rPr>
          <w:color w:val="1F497D" w:themeColor="text2"/>
        </w:rPr>
        <w:t>.</w:t>
      </w:r>
    </w:p>
    <w:p w:rsidR="00CA0069" w:rsidRPr="00B71E7E" w:rsidRDefault="00CA0069" w:rsidP="00B71E7E">
      <w:pPr>
        <w:numPr>
          <w:ilvl w:val="0"/>
          <w:numId w:val="13"/>
        </w:numPr>
        <w:spacing w:line="240" w:lineRule="auto"/>
        <w:ind w:left="936" w:hanging="360"/>
        <w:jc w:val="both"/>
        <w:rPr>
          <w:color w:val="1F497D" w:themeColor="text2"/>
        </w:rPr>
      </w:pPr>
      <w:r w:rsidRPr="00B71E7E">
        <w:rPr>
          <w:color w:val="1F497D" w:themeColor="text2"/>
        </w:rPr>
        <w:t>Tiền đóng góp từ các đội tham gia.</w:t>
      </w:r>
    </w:p>
    <w:p w:rsidR="00CA0069" w:rsidRPr="00B71E7E" w:rsidRDefault="00CA0069" w:rsidP="00B71E7E">
      <w:pPr>
        <w:numPr>
          <w:ilvl w:val="0"/>
          <w:numId w:val="13"/>
        </w:numPr>
        <w:spacing w:line="240" w:lineRule="auto"/>
        <w:ind w:left="936" w:hanging="360"/>
        <w:jc w:val="both"/>
        <w:rPr>
          <w:color w:val="1F497D" w:themeColor="text2"/>
        </w:rPr>
      </w:pPr>
      <w:r w:rsidRPr="00B71E7E">
        <w:rPr>
          <w:color w:val="1F497D" w:themeColor="text2"/>
        </w:rPr>
        <w:t xml:space="preserve">Tiền tài trợ của các </w:t>
      </w:r>
      <w:r w:rsidR="00275DB5" w:rsidRPr="00B71E7E">
        <w:rPr>
          <w:color w:val="1F497D" w:themeColor="text2"/>
        </w:rPr>
        <w:t>đơn vị trực thuộc Tổng công ty</w:t>
      </w:r>
      <w:r w:rsidRPr="00B71E7E">
        <w:rPr>
          <w:color w:val="1F497D" w:themeColor="text2"/>
        </w:rPr>
        <w:t>.</w:t>
      </w:r>
    </w:p>
    <w:p w:rsidR="00CA0069" w:rsidRPr="00B71E7E" w:rsidRDefault="00CA0069" w:rsidP="00B71E7E">
      <w:pPr>
        <w:numPr>
          <w:ilvl w:val="0"/>
          <w:numId w:val="13"/>
        </w:numPr>
        <w:spacing w:line="240" w:lineRule="auto"/>
        <w:ind w:left="936" w:hanging="360"/>
        <w:jc w:val="both"/>
        <w:rPr>
          <w:color w:val="1F497D" w:themeColor="text2"/>
        </w:rPr>
      </w:pPr>
      <w:r w:rsidRPr="00B71E7E">
        <w:rPr>
          <w:color w:val="1F497D" w:themeColor="text2"/>
        </w:rPr>
        <w:t>Thu khác.</w:t>
      </w:r>
    </w:p>
    <w:p w:rsidR="00CA0069" w:rsidRPr="00B71E7E" w:rsidRDefault="00CA0069" w:rsidP="00B71E7E">
      <w:pPr>
        <w:pStyle w:val="ListParagraph"/>
        <w:numPr>
          <w:ilvl w:val="3"/>
          <w:numId w:val="22"/>
        </w:numPr>
        <w:spacing w:before="60" w:after="60" w:line="240" w:lineRule="auto"/>
        <w:ind w:left="547"/>
        <w:rPr>
          <w:color w:val="1F497D" w:themeColor="text2"/>
          <w:sz w:val="26"/>
          <w:szCs w:val="26"/>
          <w:u w:val="single"/>
        </w:rPr>
      </w:pPr>
      <w:r w:rsidRPr="00B71E7E">
        <w:rPr>
          <w:color w:val="1F497D" w:themeColor="text2"/>
          <w:sz w:val="26"/>
          <w:szCs w:val="26"/>
          <w:u w:val="single"/>
        </w:rPr>
        <w:t>Kinh phí các Đội đóng góp:</w:t>
      </w:r>
    </w:p>
    <w:p w:rsidR="00CA0069" w:rsidRPr="00B71E7E" w:rsidRDefault="00804677" w:rsidP="00B71E7E">
      <w:pPr>
        <w:numPr>
          <w:ilvl w:val="0"/>
          <w:numId w:val="13"/>
        </w:numPr>
        <w:spacing w:line="240" w:lineRule="auto"/>
        <w:ind w:left="936" w:hanging="360"/>
        <w:jc w:val="both"/>
        <w:rPr>
          <w:color w:val="1F497D" w:themeColor="text2"/>
        </w:rPr>
      </w:pPr>
      <w:r w:rsidRPr="00B71E7E">
        <w:rPr>
          <w:color w:val="1F497D" w:themeColor="text2"/>
        </w:rPr>
        <w:t>C</w:t>
      </w:r>
      <w:r w:rsidR="00CA0069" w:rsidRPr="00B71E7E">
        <w:rPr>
          <w:color w:val="1F497D" w:themeColor="text2"/>
        </w:rPr>
        <w:t xml:space="preserve">ác đội phải đóng tiền bảo lãnh </w:t>
      </w:r>
      <w:r w:rsidRPr="00B71E7E">
        <w:rPr>
          <w:color w:val="1F497D" w:themeColor="text2"/>
        </w:rPr>
        <w:t>thẻ phạt</w:t>
      </w:r>
      <w:r w:rsidR="00CA0069" w:rsidRPr="00B71E7E">
        <w:rPr>
          <w:color w:val="1F497D" w:themeColor="text2"/>
        </w:rPr>
        <w:t xml:space="preserve">: </w:t>
      </w:r>
      <w:r w:rsidRPr="00B71E7E">
        <w:rPr>
          <w:color w:val="1F497D" w:themeColor="text2"/>
        </w:rPr>
        <w:t>5</w:t>
      </w:r>
      <w:r w:rsidR="00CA0069" w:rsidRPr="00B71E7E">
        <w:rPr>
          <w:color w:val="1F497D" w:themeColor="text2"/>
        </w:rPr>
        <w:t>00.000 VNĐ/đội</w:t>
      </w:r>
      <w:r w:rsidRPr="00B71E7E">
        <w:rPr>
          <w:color w:val="1F497D" w:themeColor="text2"/>
        </w:rPr>
        <w:t xml:space="preserve">; </w:t>
      </w:r>
      <w:r w:rsidR="003C4640" w:rsidRPr="00B71E7E">
        <w:rPr>
          <w:color w:val="1F497D" w:themeColor="text2"/>
        </w:rPr>
        <w:t xml:space="preserve">Kết thúc giải BTC sẽ tổng hợp số thẻ phạt nếu đội nào có </w:t>
      </w:r>
      <w:r w:rsidRPr="00B71E7E">
        <w:rPr>
          <w:color w:val="1F497D" w:themeColor="text2"/>
        </w:rPr>
        <w:t>số thẻ phạt đã vượt quá số tiền bảo lãnh thẻ p</w:t>
      </w:r>
      <w:r w:rsidR="003C4640" w:rsidRPr="00B71E7E">
        <w:rPr>
          <w:color w:val="1F497D" w:themeColor="text2"/>
        </w:rPr>
        <w:t>hạt thì phải đóng bổ sung, còn đội nào có số thẻ phạt ít hơn số tiền bảo lãnh thì BTC sẽ trả lại cho đội đó.</w:t>
      </w:r>
    </w:p>
    <w:p w:rsidR="00CA0069" w:rsidRPr="00B71E7E" w:rsidRDefault="00CA0069" w:rsidP="00B71E7E">
      <w:pPr>
        <w:pStyle w:val="ListParagraph"/>
        <w:numPr>
          <w:ilvl w:val="3"/>
          <w:numId w:val="22"/>
        </w:numPr>
        <w:spacing w:before="60" w:after="60" w:line="240" w:lineRule="auto"/>
        <w:ind w:left="547"/>
        <w:rPr>
          <w:color w:val="1F497D" w:themeColor="text2"/>
          <w:sz w:val="26"/>
          <w:szCs w:val="26"/>
          <w:u w:val="single"/>
        </w:rPr>
      </w:pPr>
      <w:r w:rsidRPr="00B71E7E">
        <w:rPr>
          <w:color w:val="1F497D" w:themeColor="text2"/>
          <w:sz w:val="26"/>
          <w:szCs w:val="26"/>
          <w:u w:val="single"/>
        </w:rPr>
        <w:t>Các khoản mục chi:</w:t>
      </w:r>
    </w:p>
    <w:p w:rsidR="00A879D1" w:rsidRPr="00B71E7E" w:rsidRDefault="00E142F4" w:rsidP="00B71E7E">
      <w:pPr>
        <w:numPr>
          <w:ilvl w:val="0"/>
          <w:numId w:val="13"/>
        </w:numPr>
        <w:spacing w:line="240" w:lineRule="auto"/>
        <w:ind w:left="935" w:hanging="357"/>
        <w:jc w:val="both"/>
        <w:rPr>
          <w:color w:val="1F497D" w:themeColor="text2"/>
        </w:rPr>
      </w:pPr>
      <w:r w:rsidRPr="00B71E7E">
        <w:rPr>
          <w:color w:val="1F497D" w:themeColor="text2"/>
        </w:rPr>
        <w:t>C</w:t>
      </w:r>
      <w:r w:rsidR="00A879D1" w:rsidRPr="00B71E7E">
        <w:rPr>
          <w:color w:val="1F497D" w:themeColor="text2"/>
        </w:rPr>
        <w:t>hi truyền thông</w:t>
      </w:r>
    </w:p>
    <w:p w:rsidR="00A879D1" w:rsidRPr="00B71E7E" w:rsidRDefault="00A879D1" w:rsidP="00B71E7E">
      <w:pPr>
        <w:numPr>
          <w:ilvl w:val="0"/>
          <w:numId w:val="13"/>
        </w:numPr>
        <w:spacing w:line="240" w:lineRule="auto"/>
        <w:ind w:left="935" w:hanging="357"/>
        <w:jc w:val="both"/>
        <w:rPr>
          <w:color w:val="1F497D" w:themeColor="text2"/>
        </w:rPr>
      </w:pPr>
      <w:r w:rsidRPr="00B71E7E">
        <w:rPr>
          <w:color w:val="1F497D" w:themeColor="text2"/>
        </w:rPr>
        <w:t>Thuê sân bãi</w:t>
      </w:r>
    </w:p>
    <w:p w:rsidR="00A879D1" w:rsidRPr="00B71E7E" w:rsidRDefault="00A879D1" w:rsidP="00B71E7E">
      <w:pPr>
        <w:numPr>
          <w:ilvl w:val="0"/>
          <w:numId w:val="13"/>
        </w:numPr>
        <w:spacing w:line="240" w:lineRule="auto"/>
        <w:ind w:left="935" w:hanging="357"/>
        <w:jc w:val="both"/>
        <w:rPr>
          <w:color w:val="1F497D" w:themeColor="text2"/>
        </w:rPr>
      </w:pPr>
      <w:r w:rsidRPr="00B71E7E">
        <w:rPr>
          <w:color w:val="1F497D" w:themeColor="text2"/>
        </w:rPr>
        <w:t>Thuê trọng tài</w:t>
      </w:r>
    </w:p>
    <w:p w:rsidR="00A879D1" w:rsidRPr="00B71E7E" w:rsidRDefault="00A879D1" w:rsidP="00B71E7E">
      <w:pPr>
        <w:numPr>
          <w:ilvl w:val="0"/>
          <w:numId w:val="13"/>
        </w:numPr>
        <w:spacing w:line="240" w:lineRule="auto"/>
        <w:ind w:left="935" w:hanging="357"/>
        <w:jc w:val="both"/>
        <w:rPr>
          <w:color w:val="1F497D" w:themeColor="text2"/>
        </w:rPr>
      </w:pPr>
      <w:r w:rsidRPr="00B71E7E">
        <w:rPr>
          <w:color w:val="1F497D" w:themeColor="text2"/>
        </w:rPr>
        <w:lastRenderedPageBreak/>
        <w:t>Mua bóng và các đạo cụ thi đấu</w:t>
      </w:r>
    </w:p>
    <w:p w:rsidR="00A879D1" w:rsidRPr="00B71E7E" w:rsidRDefault="00A879D1" w:rsidP="00B71E7E">
      <w:pPr>
        <w:numPr>
          <w:ilvl w:val="0"/>
          <w:numId w:val="13"/>
        </w:numPr>
        <w:spacing w:line="240" w:lineRule="auto"/>
        <w:ind w:left="935" w:hanging="357"/>
        <w:jc w:val="both"/>
        <w:rPr>
          <w:color w:val="1F497D" w:themeColor="text2"/>
        </w:rPr>
      </w:pPr>
      <w:r w:rsidRPr="00B71E7E">
        <w:rPr>
          <w:color w:val="1F497D" w:themeColor="text2"/>
        </w:rPr>
        <w:t>Chi khai mạc</w:t>
      </w:r>
    </w:p>
    <w:p w:rsidR="00A879D1" w:rsidRPr="00B71E7E" w:rsidRDefault="00A879D1" w:rsidP="00B71E7E">
      <w:pPr>
        <w:numPr>
          <w:ilvl w:val="0"/>
          <w:numId w:val="13"/>
        </w:numPr>
        <w:spacing w:line="240" w:lineRule="auto"/>
        <w:ind w:left="935" w:hanging="357"/>
        <w:jc w:val="both"/>
        <w:rPr>
          <w:color w:val="1F497D" w:themeColor="text2"/>
        </w:rPr>
      </w:pPr>
      <w:r w:rsidRPr="00B71E7E">
        <w:rPr>
          <w:color w:val="1F497D" w:themeColor="text2"/>
        </w:rPr>
        <w:t>Chi phí điều hành</w:t>
      </w:r>
    </w:p>
    <w:p w:rsidR="00A879D1" w:rsidRPr="00B71E7E" w:rsidRDefault="00A879D1" w:rsidP="00B71E7E">
      <w:pPr>
        <w:numPr>
          <w:ilvl w:val="0"/>
          <w:numId w:val="13"/>
        </w:numPr>
        <w:spacing w:line="240" w:lineRule="auto"/>
        <w:ind w:left="935" w:hanging="357"/>
        <w:jc w:val="both"/>
        <w:rPr>
          <w:color w:val="1F497D" w:themeColor="text2"/>
        </w:rPr>
      </w:pPr>
      <w:r w:rsidRPr="00B71E7E">
        <w:rPr>
          <w:color w:val="1F497D" w:themeColor="text2"/>
        </w:rPr>
        <w:t>Giải thưởng</w:t>
      </w:r>
    </w:p>
    <w:p w:rsidR="00A879D1" w:rsidRPr="00B71E7E" w:rsidRDefault="00A879D1" w:rsidP="00B71E7E">
      <w:pPr>
        <w:numPr>
          <w:ilvl w:val="0"/>
          <w:numId w:val="13"/>
        </w:numPr>
        <w:spacing w:line="240" w:lineRule="auto"/>
        <w:ind w:left="935" w:hanging="357"/>
        <w:jc w:val="both"/>
        <w:rPr>
          <w:color w:val="1F497D" w:themeColor="text2"/>
        </w:rPr>
      </w:pPr>
      <w:r w:rsidRPr="00B71E7E">
        <w:rPr>
          <w:color w:val="1F497D" w:themeColor="text2"/>
        </w:rPr>
        <w:t>Chi khác …</w:t>
      </w:r>
    </w:p>
    <w:p w:rsidR="008B7052" w:rsidRPr="00B71E7E" w:rsidRDefault="008B7052" w:rsidP="00B71E7E">
      <w:pPr>
        <w:numPr>
          <w:ilvl w:val="0"/>
          <w:numId w:val="12"/>
        </w:numPr>
        <w:spacing w:before="240" w:line="240" w:lineRule="auto"/>
        <w:ind w:left="533" w:hanging="533"/>
        <w:rPr>
          <w:b/>
          <w:color w:val="1F497D" w:themeColor="text2"/>
        </w:rPr>
      </w:pPr>
      <w:r w:rsidRPr="00B71E7E">
        <w:rPr>
          <w:b/>
          <w:color w:val="1F497D" w:themeColor="text2"/>
        </w:rPr>
        <w:t>GIẢI THƯỞNG:</w:t>
      </w:r>
    </w:p>
    <w:p w:rsidR="00275DB5" w:rsidRPr="00B71E7E" w:rsidRDefault="00275DB5" w:rsidP="00B71E7E">
      <w:pPr>
        <w:pStyle w:val="ListParagraph"/>
        <w:numPr>
          <w:ilvl w:val="3"/>
          <w:numId w:val="12"/>
        </w:numPr>
        <w:tabs>
          <w:tab w:val="left" w:pos="720"/>
        </w:tabs>
        <w:spacing w:before="240" w:line="240" w:lineRule="auto"/>
        <w:ind w:hanging="2430"/>
        <w:rPr>
          <w:b/>
          <w:i/>
          <w:color w:val="1F497D" w:themeColor="text2"/>
        </w:rPr>
      </w:pPr>
      <w:r w:rsidRPr="00B71E7E">
        <w:rPr>
          <w:b/>
          <w:i/>
          <w:color w:val="1F497D" w:themeColor="text2"/>
        </w:rPr>
        <w:t xml:space="preserve">Giải </w:t>
      </w:r>
      <w:r w:rsidR="009139CD" w:rsidRPr="00B71E7E">
        <w:rPr>
          <w:b/>
          <w:i/>
          <w:color w:val="1F497D" w:themeColor="text2"/>
        </w:rPr>
        <w:t>thưởng chính thức</w:t>
      </w:r>
      <w:r w:rsidRPr="00B71E7E">
        <w:rPr>
          <w:b/>
          <w:i/>
          <w:color w:val="1F497D" w:themeColor="text2"/>
        </w:rPr>
        <w:t>:</w:t>
      </w:r>
    </w:p>
    <w:p w:rsidR="00275DB5" w:rsidRPr="00B71E7E" w:rsidRDefault="00275DB5" w:rsidP="00B71E7E">
      <w:pPr>
        <w:pStyle w:val="ListParagraph"/>
        <w:numPr>
          <w:ilvl w:val="0"/>
          <w:numId w:val="35"/>
        </w:numPr>
        <w:tabs>
          <w:tab w:val="left" w:pos="720"/>
        </w:tabs>
        <w:spacing w:before="240" w:line="240" w:lineRule="auto"/>
        <w:rPr>
          <w:b/>
          <w:i/>
          <w:color w:val="1F497D" w:themeColor="text2"/>
        </w:rPr>
      </w:pPr>
      <w:r w:rsidRPr="00B71E7E">
        <w:rPr>
          <w:color w:val="1F497D" w:themeColor="text2"/>
        </w:rPr>
        <w:t xml:space="preserve">Vô Địch: Cup, </w:t>
      </w:r>
      <w:r w:rsidR="009139CD" w:rsidRPr="00B71E7E">
        <w:rPr>
          <w:color w:val="1F497D" w:themeColor="text2"/>
        </w:rPr>
        <w:t>Huy chương, C</w:t>
      </w:r>
      <w:r w:rsidRPr="00B71E7E">
        <w:rPr>
          <w:color w:val="1F497D" w:themeColor="text2"/>
        </w:rPr>
        <w:t>ờ và 1</w:t>
      </w:r>
      <w:r w:rsidR="00CA12DC">
        <w:rPr>
          <w:color w:val="1F497D" w:themeColor="text2"/>
        </w:rPr>
        <w:t>2</w:t>
      </w:r>
      <w:r w:rsidRPr="00B71E7E">
        <w:rPr>
          <w:color w:val="1F497D" w:themeColor="text2"/>
        </w:rPr>
        <w:t>.000.000 đ</w:t>
      </w:r>
    </w:p>
    <w:p w:rsidR="00275DB5" w:rsidRPr="00B71E7E" w:rsidRDefault="00275DB5" w:rsidP="00B71E7E">
      <w:pPr>
        <w:pStyle w:val="ListParagraph"/>
        <w:numPr>
          <w:ilvl w:val="0"/>
          <w:numId w:val="35"/>
        </w:numPr>
        <w:tabs>
          <w:tab w:val="left" w:pos="720"/>
        </w:tabs>
        <w:spacing w:before="240" w:line="240" w:lineRule="auto"/>
        <w:rPr>
          <w:b/>
          <w:i/>
          <w:color w:val="1F497D" w:themeColor="text2"/>
        </w:rPr>
      </w:pPr>
      <w:r w:rsidRPr="00B71E7E">
        <w:rPr>
          <w:color w:val="1F497D" w:themeColor="text2"/>
        </w:rPr>
        <w:t xml:space="preserve">Giải Nhì: </w:t>
      </w:r>
      <w:r w:rsidR="009139CD" w:rsidRPr="00B71E7E">
        <w:rPr>
          <w:color w:val="1F497D" w:themeColor="text2"/>
        </w:rPr>
        <w:t>Cup, Huy chương, Cờ</w:t>
      </w:r>
      <w:r w:rsidRPr="00B71E7E">
        <w:rPr>
          <w:color w:val="1F497D" w:themeColor="text2"/>
        </w:rPr>
        <w:t xml:space="preserve"> và </w:t>
      </w:r>
      <w:r w:rsidR="00CA12DC">
        <w:rPr>
          <w:color w:val="1F497D" w:themeColor="text2"/>
        </w:rPr>
        <w:t>9</w:t>
      </w:r>
      <w:r w:rsidRPr="00B71E7E">
        <w:rPr>
          <w:color w:val="1F497D" w:themeColor="text2"/>
        </w:rPr>
        <w:t>.000.000 đ</w:t>
      </w:r>
    </w:p>
    <w:p w:rsidR="00275DB5" w:rsidRPr="00B71E7E" w:rsidRDefault="00BB66FF" w:rsidP="00B71E7E">
      <w:pPr>
        <w:pStyle w:val="ListParagraph"/>
        <w:numPr>
          <w:ilvl w:val="0"/>
          <w:numId w:val="35"/>
        </w:numPr>
        <w:tabs>
          <w:tab w:val="left" w:pos="720"/>
        </w:tabs>
        <w:spacing w:before="240" w:line="240" w:lineRule="auto"/>
        <w:rPr>
          <w:b/>
          <w:i/>
          <w:color w:val="1F497D" w:themeColor="text2"/>
        </w:rPr>
      </w:pPr>
      <w:r w:rsidRPr="00B71E7E">
        <w:rPr>
          <w:color w:val="1F497D" w:themeColor="text2"/>
        </w:rPr>
        <w:t xml:space="preserve">Giải Ba: </w:t>
      </w:r>
      <w:r w:rsidR="009139CD" w:rsidRPr="00B71E7E">
        <w:rPr>
          <w:color w:val="1F497D" w:themeColor="text2"/>
        </w:rPr>
        <w:t>Cup, Huy chương, Cờ</w:t>
      </w:r>
      <w:r w:rsidR="00CA12DC">
        <w:rPr>
          <w:color w:val="1F497D" w:themeColor="text2"/>
        </w:rPr>
        <w:t xml:space="preserve"> và 6</w:t>
      </w:r>
      <w:r w:rsidRPr="00B71E7E">
        <w:rPr>
          <w:color w:val="1F497D" w:themeColor="text2"/>
        </w:rPr>
        <w:t>.000.000 đ</w:t>
      </w:r>
    </w:p>
    <w:p w:rsidR="009139CD" w:rsidRPr="00B71E7E" w:rsidRDefault="009139CD" w:rsidP="00B71E7E">
      <w:pPr>
        <w:pStyle w:val="ListParagraph"/>
        <w:numPr>
          <w:ilvl w:val="0"/>
          <w:numId w:val="35"/>
        </w:numPr>
        <w:tabs>
          <w:tab w:val="left" w:pos="720"/>
        </w:tabs>
        <w:spacing w:before="240" w:line="240" w:lineRule="auto"/>
        <w:rPr>
          <w:b/>
          <w:i/>
          <w:color w:val="1F497D" w:themeColor="text2"/>
        </w:rPr>
      </w:pPr>
      <w:r w:rsidRPr="00B71E7E">
        <w:rPr>
          <w:color w:val="1F497D" w:themeColor="text2"/>
        </w:rPr>
        <w:t>Giả</w:t>
      </w:r>
      <w:r w:rsidR="00A07759" w:rsidRPr="00B71E7E">
        <w:rPr>
          <w:color w:val="1F497D" w:themeColor="text2"/>
        </w:rPr>
        <w:t>i</w:t>
      </w:r>
      <w:r w:rsidR="00CA12DC">
        <w:rPr>
          <w:color w:val="1F497D" w:themeColor="text2"/>
        </w:rPr>
        <w:t xml:space="preserve"> Tư: Cờ và 4</w:t>
      </w:r>
      <w:r w:rsidRPr="00B71E7E">
        <w:rPr>
          <w:color w:val="1F497D" w:themeColor="text2"/>
        </w:rPr>
        <w:t>.000.000 đ</w:t>
      </w:r>
    </w:p>
    <w:p w:rsidR="00A07759" w:rsidRPr="00B71E7E" w:rsidRDefault="00A07759" w:rsidP="00B71E7E">
      <w:pPr>
        <w:pStyle w:val="ListParagraph"/>
        <w:numPr>
          <w:ilvl w:val="0"/>
          <w:numId w:val="35"/>
        </w:numPr>
        <w:tabs>
          <w:tab w:val="left" w:pos="720"/>
        </w:tabs>
        <w:spacing w:before="240" w:line="240" w:lineRule="auto"/>
        <w:rPr>
          <w:b/>
          <w:i/>
          <w:color w:val="1F497D" w:themeColor="text2"/>
        </w:rPr>
      </w:pPr>
      <w:r w:rsidRPr="00B71E7E">
        <w:rPr>
          <w:color w:val="1F497D" w:themeColor="text2"/>
        </w:rPr>
        <w:t xml:space="preserve">Giải Năm: Cờ giải phong trào và tiền thưởng </w:t>
      </w:r>
      <w:r w:rsidR="00CA12DC">
        <w:rPr>
          <w:color w:val="1F497D" w:themeColor="text2"/>
        </w:rPr>
        <w:t>3</w:t>
      </w:r>
      <w:r w:rsidRPr="00B71E7E">
        <w:rPr>
          <w:color w:val="1F497D" w:themeColor="text2"/>
        </w:rPr>
        <w:t>.000.000 đ</w:t>
      </w:r>
    </w:p>
    <w:p w:rsidR="00A07759" w:rsidRPr="00B71E7E" w:rsidRDefault="00A07759" w:rsidP="00B71E7E">
      <w:pPr>
        <w:pStyle w:val="ListParagraph"/>
        <w:numPr>
          <w:ilvl w:val="0"/>
          <w:numId w:val="35"/>
        </w:numPr>
        <w:tabs>
          <w:tab w:val="left" w:pos="720"/>
        </w:tabs>
        <w:spacing w:before="240" w:line="240" w:lineRule="auto"/>
        <w:rPr>
          <w:b/>
          <w:i/>
          <w:color w:val="1F497D" w:themeColor="text2"/>
        </w:rPr>
      </w:pPr>
      <w:r w:rsidRPr="00B71E7E">
        <w:rPr>
          <w:color w:val="1F497D" w:themeColor="text2"/>
        </w:rPr>
        <w:t>Giải Sáu: Cờ giải phong trào và tiền thưởng 2.000.000 đ</w:t>
      </w:r>
    </w:p>
    <w:p w:rsidR="00A07759" w:rsidRPr="00B71E7E" w:rsidRDefault="00A07759" w:rsidP="00B71E7E">
      <w:pPr>
        <w:pStyle w:val="ListParagraph"/>
        <w:numPr>
          <w:ilvl w:val="0"/>
          <w:numId w:val="35"/>
        </w:numPr>
        <w:tabs>
          <w:tab w:val="left" w:pos="720"/>
        </w:tabs>
        <w:spacing w:before="240" w:line="240" w:lineRule="auto"/>
        <w:rPr>
          <w:b/>
          <w:i/>
          <w:color w:val="1F497D" w:themeColor="text2"/>
        </w:rPr>
      </w:pPr>
      <w:r w:rsidRPr="00B71E7E">
        <w:rPr>
          <w:color w:val="1F497D" w:themeColor="text2"/>
        </w:rPr>
        <w:t>Giải Bảy: Cờ giải phong trào và tiền t</w:t>
      </w:r>
      <w:r w:rsidR="00CA12DC">
        <w:rPr>
          <w:color w:val="1F497D" w:themeColor="text2"/>
        </w:rPr>
        <w:t>hưởng 3.</w:t>
      </w:r>
      <w:r w:rsidRPr="00B71E7E">
        <w:rPr>
          <w:color w:val="1F497D" w:themeColor="text2"/>
        </w:rPr>
        <w:t>000.000 đ</w:t>
      </w:r>
    </w:p>
    <w:p w:rsidR="00A07759" w:rsidRPr="00B71E7E" w:rsidRDefault="00A07759" w:rsidP="00B71E7E">
      <w:pPr>
        <w:pStyle w:val="ListParagraph"/>
        <w:numPr>
          <w:ilvl w:val="0"/>
          <w:numId w:val="35"/>
        </w:numPr>
        <w:tabs>
          <w:tab w:val="left" w:pos="720"/>
        </w:tabs>
        <w:spacing w:before="240" w:line="240" w:lineRule="auto"/>
        <w:rPr>
          <w:b/>
          <w:i/>
          <w:color w:val="1F497D" w:themeColor="text2"/>
        </w:rPr>
      </w:pPr>
      <w:r w:rsidRPr="00B71E7E">
        <w:rPr>
          <w:color w:val="1F497D" w:themeColor="text2"/>
        </w:rPr>
        <w:t>Giải Tám: Cờ giải phong trào và tiền thưởng 2.000.000 đ</w:t>
      </w:r>
    </w:p>
    <w:p w:rsidR="00A07759" w:rsidRPr="00B71E7E" w:rsidRDefault="00A07759" w:rsidP="00B71E7E">
      <w:pPr>
        <w:pStyle w:val="ListParagraph"/>
        <w:numPr>
          <w:ilvl w:val="0"/>
          <w:numId w:val="35"/>
        </w:numPr>
        <w:tabs>
          <w:tab w:val="left" w:pos="720"/>
        </w:tabs>
        <w:spacing w:before="240" w:line="240" w:lineRule="auto"/>
        <w:rPr>
          <w:b/>
          <w:i/>
          <w:color w:val="1F497D" w:themeColor="text2"/>
        </w:rPr>
      </w:pPr>
      <w:r w:rsidRPr="00B71E7E">
        <w:rPr>
          <w:color w:val="1F497D" w:themeColor="text2"/>
        </w:rPr>
        <w:t xml:space="preserve">Giải Chín: Cờ giải phong trào và tiền thưởng </w:t>
      </w:r>
      <w:r w:rsidR="00CA12DC">
        <w:rPr>
          <w:color w:val="1F497D" w:themeColor="text2"/>
        </w:rPr>
        <w:t>3</w:t>
      </w:r>
      <w:r w:rsidRPr="00B71E7E">
        <w:rPr>
          <w:color w:val="1F497D" w:themeColor="text2"/>
        </w:rPr>
        <w:t>.000.000 đ</w:t>
      </w:r>
    </w:p>
    <w:p w:rsidR="00A07759" w:rsidRPr="00B71E7E" w:rsidRDefault="00A07759" w:rsidP="00B71E7E">
      <w:pPr>
        <w:pStyle w:val="ListParagraph"/>
        <w:numPr>
          <w:ilvl w:val="0"/>
          <w:numId w:val="35"/>
        </w:numPr>
        <w:tabs>
          <w:tab w:val="left" w:pos="720"/>
        </w:tabs>
        <w:spacing w:before="240" w:line="240" w:lineRule="auto"/>
        <w:rPr>
          <w:b/>
          <w:i/>
          <w:color w:val="1F497D" w:themeColor="text2"/>
        </w:rPr>
      </w:pPr>
      <w:r w:rsidRPr="00B71E7E">
        <w:rPr>
          <w:color w:val="1F497D" w:themeColor="text2"/>
        </w:rPr>
        <w:t>Giải Mười: Cờ giải phong trào và tiền thưởng 2.000.000 đ</w:t>
      </w:r>
    </w:p>
    <w:p w:rsidR="00BB66FF" w:rsidRPr="00B71E7E" w:rsidRDefault="00BB66FF" w:rsidP="00B71E7E">
      <w:pPr>
        <w:pStyle w:val="ListParagraph"/>
        <w:numPr>
          <w:ilvl w:val="0"/>
          <w:numId w:val="35"/>
        </w:numPr>
        <w:tabs>
          <w:tab w:val="left" w:pos="720"/>
        </w:tabs>
        <w:spacing w:before="240" w:line="240" w:lineRule="auto"/>
        <w:rPr>
          <w:b/>
          <w:i/>
          <w:color w:val="1F497D" w:themeColor="text2"/>
        </w:rPr>
      </w:pPr>
      <w:r w:rsidRPr="00B71E7E">
        <w:rPr>
          <w:color w:val="1F497D" w:themeColor="text2"/>
        </w:rPr>
        <w:t xml:space="preserve">Giải Fair Play: Cờ và </w:t>
      </w:r>
      <w:r w:rsidR="0035464F" w:rsidRPr="00B71E7E">
        <w:rPr>
          <w:color w:val="1F497D" w:themeColor="text2"/>
        </w:rPr>
        <w:t>3</w:t>
      </w:r>
      <w:r w:rsidRPr="00B71E7E">
        <w:rPr>
          <w:color w:val="1F497D" w:themeColor="text2"/>
        </w:rPr>
        <w:t>.000.000 đ</w:t>
      </w:r>
    </w:p>
    <w:p w:rsidR="0053689E" w:rsidRPr="00B71E7E" w:rsidRDefault="0096170E" w:rsidP="00B71E7E">
      <w:pPr>
        <w:tabs>
          <w:tab w:val="left" w:pos="720"/>
        </w:tabs>
        <w:spacing w:before="240" w:line="240" w:lineRule="auto"/>
        <w:rPr>
          <w:b/>
          <w:i/>
          <w:color w:val="1F497D" w:themeColor="text2"/>
        </w:rPr>
      </w:pPr>
      <w:r w:rsidRPr="00B71E7E">
        <w:rPr>
          <w:b/>
          <w:i/>
          <w:color w:val="1F497D" w:themeColor="text2"/>
        </w:rPr>
        <w:t>2</w:t>
      </w:r>
      <w:r w:rsidR="0053689E" w:rsidRPr="00B71E7E">
        <w:rPr>
          <w:b/>
          <w:i/>
          <w:color w:val="1F497D" w:themeColor="text2"/>
        </w:rPr>
        <w:t>. Giải cá nhân:</w:t>
      </w:r>
    </w:p>
    <w:p w:rsidR="0053689E" w:rsidRPr="00B71E7E" w:rsidRDefault="0096170E" w:rsidP="00B71E7E">
      <w:pPr>
        <w:pStyle w:val="ListParagraph"/>
        <w:numPr>
          <w:ilvl w:val="0"/>
          <w:numId w:val="37"/>
        </w:numPr>
        <w:tabs>
          <w:tab w:val="left" w:pos="720"/>
        </w:tabs>
        <w:spacing w:before="240" w:line="240" w:lineRule="auto"/>
        <w:rPr>
          <w:b/>
          <w:i/>
          <w:color w:val="1F497D" w:themeColor="text2"/>
        </w:rPr>
      </w:pPr>
      <w:r w:rsidRPr="00B71E7E">
        <w:rPr>
          <w:color w:val="1F497D" w:themeColor="text2"/>
        </w:rPr>
        <w:t xml:space="preserve">Giải Vua phá lưới: </w:t>
      </w:r>
      <w:r w:rsidR="00A07759" w:rsidRPr="00B71E7E">
        <w:rPr>
          <w:color w:val="1F497D" w:themeColor="text2"/>
        </w:rPr>
        <w:t xml:space="preserve">Kỷ niệm chương và tiền thưởng </w:t>
      </w:r>
      <w:r w:rsidRPr="00B71E7E">
        <w:rPr>
          <w:color w:val="1F497D" w:themeColor="text2"/>
        </w:rPr>
        <w:t>1</w:t>
      </w:r>
      <w:r w:rsidR="0053689E" w:rsidRPr="00B71E7E">
        <w:rPr>
          <w:color w:val="1F497D" w:themeColor="text2"/>
        </w:rPr>
        <w:t>.000.000 đ</w:t>
      </w:r>
      <w:r w:rsidR="00A07759" w:rsidRPr="00B71E7E">
        <w:rPr>
          <w:color w:val="1F497D" w:themeColor="text2"/>
        </w:rPr>
        <w:t>ồng</w:t>
      </w:r>
    </w:p>
    <w:p w:rsidR="00A07759" w:rsidRPr="00B71E7E" w:rsidRDefault="00A07759" w:rsidP="00B71E7E">
      <w:pPr>
        <w:pStyle w:val="ListParagraph"/>
        <w:numPr>
          <w:ilvl w:val="0"/>
          <w:numId w:val="37"/>
        </w:numPr>
        <w:tabs>
          <w:tab w:val="left" w:pos="720"/>
        </w:tabs>
        <w:spacing w:before="240" w:line="240" w:lineRule="auto"/>
        <w:rPr>
          <w:b/>
          <w:i/>
          <w:color w:val="1F497D" w:themeColor="text2"/>
        </w:rPr>
      </w:pPr>
      <w:r w:rsidRPr="00B71E7E">
        <w:rPr>
          <w:color w:val="1F497D" w:themeColor="text2"/>
        </w:rPr>
        <w:t>Giải Thủ gôn xuất sắc nhất: Kỷ niệm chương và tiền thưởng1.000.000 đồng</w:t>
      </w:r>
    </w:p>
    <w:p w:rsidR="00A07759" w:rsidRPr="00B71E7E" w:rsidRDefault="00A07759" w:rsidP="00B71E7E">
      <w:pPr>
        <w:pStyle w:val="ListParagraph"/>
        <w:numPr>
          <w:ilvl w:val="0"/>
          <w:numId w:val="37"/>
        </w:numPr>
        <w:tabs>
          <w:tab w:val="left" w:pos="720"/>
        </w:tabs>
        <w:spacing w:before="240" w:line="240" w:lineRule="auto"/>
        <w:rPr>
          <w:b/>
          <w:i/>
          <w:color w:val="1F497D" w:themeColor="text2"/>
        </w:rPr>
      </w:pPr>
      <w:r w:rsidRPr="00B71E7E">
        <w:rPr>
          <w:color w:val="1F497D" w:themeColor="text2"/>
        </w:rPr>
        <w:t>Giải cầu thủ xuất sắc nhất: Kỷ niệm chương và tiền thưởng 1.000.000 đồng</w:t>
      </w:r>
    </w:p>
    <w:p w:rsidR="008B7052" w:rsidRPr="00B71E7E" w:rsidRDefault="008B7052" w:rsidP="00B71E7E">
      <w:pPr>
        <w:spacing w:line="240" w:lineRule="auto"/>
        <w:ind w:firstLine="577"/>
        <w:jc w:val="both"/>
        <w:rPr>
          <w:b/>
          <w:i/>
          <w:color w:val="1F497D" w:themeColor="text2"/>
        </w:rPr>
      </w:pPr>
      <w:r w:rsidRPr="00B71E7E">
        <w:rPr>
          <w:b/>
          <w:i/>
          <w:color w:val="1F497D" w:themeColor="text2"/>
        </w:rPr>
        <w:t>Ban tổ chức có thể điều chỉnh</w:t>
      </w:r>
      <w:r w:rsidR="000D2C55" w:rsidRPr="00B71E7E">
        <w:rPr>
          <w:b/>
          <w:i/>
          <w:color w:val="1F497D" w:themeColor="text2"/>
        </w:rPr>
        <w:t xml:space="preserve"> số lượng</w:t>
      </w:r>
      <w:r w:rsidRPr="00B71E7E">
        <w:rPr>
          <w:b/>
          <w:i/>
          <w:color w:val="1F497D" w:themeColor="text2"/>
        </w:rPr>
        <w:t>,</w:t>
      </w:r>
      <w:r w:rsidR="000D2C55" w:rsidRPr="00B71E7E">
        <w:rPr>
          <w:b/>
          <w:i/>
          <w:color w:val="1F497D" w:themeColor="text2"/>
        </w:rPr>
        <w:t xml:space="preserve"> giá trị giải</w:t>
      </w:r>
      <w:r w:rsidRPr="00B71E7E">
        <w:rPr>
          <w:b/>
          <w:i/>
          <w:color w:val="1F497D" w:themeColor="text2"/>
        </w:rPr>
        <w:t xml:space="preserve"> thưởng trên cơ sở tình hình tài chính thực tế và chỉ đạo của Ban chỉ đạo.</w:t>
      </w:r>
    </w:p>
    <w:p w:rsidR="002502E2" w:rsidRPr="00B71E7E" w:rsidRDefault="000614E2" w:rsidP="00B71E7E">
      <w:pPr>
        <w:numPr>
          <w:ilvl w:val="0"/>
          <w:numId w:val="12"/>
        </w:numPr>
        <w:spacing w:before="240" w:line="240" w:lineRule="auto"/>
        <w:ind w:left="533" w:hanging="533"/>
        <w:rPr>
          <w:b/>
          <w:color w:val="1F497D" w:themeColor="text2"/>
        </w:rPr>
      </w:pPr>
      <w:r w:rsidRPr="00B71E7E">
        <w:rPr>
          <w:b/>
          <w:color w:val="1F497D" w:themeColor="text2"/>
        </w:rPr>
        <w:t>KHEN THƯỞNG &amp; KỶ LUẬT:</w:t>
      </w:r>
    </w:p>
    <w:p w:rsidR="002502E2" w:rsidRPr="00B71E7E" w:rsidRDefault="000614E2" w:rsidP="00B71E7E">
      <w:pPr>
        <w:pStyle w:val="ListParagraph"/>
        <w:numPr>
          <w:ilvl w:val="0"/>
          <w:numId w:val="21"/>
        </w:numPr>
        <w:spacing w:before="100" w:after="100" w:line="240" w:lineRule="auto"/>
        <w:ind w:left="544" w:hanging="357"/>
        <w:contextualSpacing w:val="0"/>
        <w:jc w:val="both"/>
        <w:rPr>
          <w:color w:val="1F497D" w:themeColor="text2"/>
        </w:rPr>
      </w:pPr>
      <w:r w:rsidRPr="00B71E7E">
        <w:rPr>
          <w:color w:val="1F497D" w:themeColor="text2"/>
          <w:u w:val="single"/>
        </w:rPr>
        <w:t>Khen thưởng:</w:t>
      </w:r>
    </w:p>
    <w:p w:rsidR="007B0789" w:rsidRPr="00B71E7E" w:rsidRDefault="007B0789" w:rsidP="00B71E7E">
      <w:pPr>
        <w:numPr>
          <w:ilvl w:val="0"/>
          <w:numId w:val="13"/>
        </w:numPr>
        <w:spacing w:before="100" w:after="100" w:line="240" w:lineRule="auto"/>
        <w:ind w:left="936" w:hanging="360"/>
        <w:jc w:val="both"/>
        <w:rPr>
          <w:color w:val="1F497D" w:themeColor="text2"/>
        </w:rPr>
      </w:pPr>
      <w:r w:rsidRPr="00B71E7E">
        <w:rPr>
          <w:color w:val="1F497D" w:themeColor="text2"/>
        </w:rPr>
        <w:t>Các giải thưởng theo điểm thành tích thi đấu &amp; điểm faiplay (giải thành tích và giải fairplay, cùng các giải phụ);</w:t>
      </w:r>
    </w:p>
    <w:p w:rsidR="002502E2" w:rsidRPr="00B71E7E" w:rsidRDefault="000614E2" w:rsidP="00B71E7E">
      <w:pPr>
        <w:numPr>
          <w:ilvl w:val="0"/>
          <w:numId w:val="13"/>
        </w:numPr>
        <w:spacing w:before="100" w:after="100" w:line="240" w:lineRule="auto"/>
        <w:ind w:left="936" w:hanging="360"/>
        <w:jc w:val="both"/>
        <w:rPr>
          <w:color w:val="1F497D" w:themeColor="text2"/>
        </w:rPr>
      </w:pPr>
      <w:r w:rsidRPr="00B71E7E">
        <w:rPr>
          <w:color w:val="1F497D" w:themeColor="text2"/>
        </w:rPr>
        <w:t>Ghi nhận &amp; khen thưởng các đơn vị, ban/tiểu ban và cá nhân đóng góp tích cực góp phần thành công cho Giải.</w:t>
      </w:r>
    </w:p>
    <w:p w:rsidR="002502E2" w:rsidRPr="00B71E7E" w:rsidRDefault="000614E2" w:rsidP="00B71E7E">
      <w:pPr>
        <w:pStyle w:val="ListParagraph"/>
        <w:numPr>
          <w:ilvl w:val="0"/>
          <w:numId w:val="21"/>
        </w:numPr>
        <w:spacing w:before="100" w:after="100" w:line="240" w:lineRule="auto"/>
        <w:ind w:left="544" w:hanging="357"/>
        <w:contextualSpacing w:val="0"/>
        <w:jc w:val="both"/>
        <w:rPr>
          <w:color w:val="1F497D" w:themeColor="text2"/>
          <w:u w:val="single"/>
        </w:rPr>
      </w:pPr>
      <w:r w:rsidRPr="00B71E7E">
        <w:rPr>
          <w:color w:val="1F497D" w:themeColor="text2"/>
          <w:u w:val="single"/>
        </w:rPr>
        <w:t>Kỷ luật:</w:t>
      </w:r>
    </w:p>
    <w:p w:rsidR="002502E2" w:rsidRPr="00B71E7E" w:rsidRDefault="000614E2" w:rsidP="00B71E7E">
      <w:pPr>
        <w:numPr>
          <w:ilvl w:val="0"/>
          <w:numId w:val="13"/>
        </w:numPr>
        <w:spacing w:before="100" w:after="100" w:line="240" w:lineRule="auto"/>
        <w:ind w:left="936" w:hanging="360"/>
        <w:jc w:val="both"/>
        <w:rPr>
          <w:color w:val="1F497D" w:themeColor="text2"/>
        </w:rPr>
      </w:pPr>
      <w:r w:rsidRPr="00B71E7E">
        <w:rPr>
          <w:color w:val="1F497D" w:themeColor="text2"/>
        </w:rPr>
        <w:t>Tập thể, cá nhân tham dự Giải nếu vi phạm Điều lệ, các quy định của Ban tổ chức, tùy mức độ sẽ phải chịu các hình thức kỷ luật từ phê bình, cảnh cáo đến truất quyền làm nhiệm vụ, truất quyền thi đấu, xóa bỏ thành tích và thông báo về đơn vị.</w:t>
      </w:r>
    </w:p>
    <w:p w:rsidR="002502E2" w:rsidRPr="00B71E7E" w:rsidRDefault="000614E2" w:rsidP="00B71E7E">
      <w:pPr>
        <w:numPr>
          <w:ilvl w:val="0"/>
          <w:numId w:val="13"/>
        </w:numPr>
        <w:spacing w:before="100" w:after="100" w:line="240" w:lineRule="auto"/>
        <w:ind w:left="936" w:hanging="360"/>
        <w:jc w:val="both"/>
        <w:rPr>
          <w:color w:val="1F497D" w:themeColor="text2"/>
        </w:rPr>
      </w:pPr>
      <w:r w:rsidRPr="00B71E7E">
        <w:rPr>
          <w:color w:val="1F497D" w:themeColor="text2"/>
        </w:rPr>
        <w:t xml:space="preserve">Ban tổ chức Giải tuyệt đối cấm việc thuê mượn cầu thủ ngoài đơn vị tham gia thi đấu. Nếu có trường hợp vận động viên không phải là CBCNV của đơn vị và </w:t>
      </w:r>
      <w:r w:rsidRPr="00B71E7E">
        <w:rPr>
          <w:color w:val="1F497D" w:themeColor="text2"/>
        </w:rPr>
        <w:lastRenderedPageBreak/>
        <w:t>đăng ký trái với Điều lệ Giải thì lãnh đạo đội phải chịu hoàn toàn trách nhiệm trước Ban tổ chức và Ban Chỉ đạo.</w:t>
      </w:r>
    </w:p>
    <w:p w:rsidR="002502E2" w:rsidRPr="00B71E7E" w:rsidRDefault="000614E2" w:rsidP="00B71E7E">
      <w:pPr>
        <w:numPr>
          <w:ilvl w:val="0"/>
          <w:numId w:val="13"/>
        </w:numPr>
        <w:spacing w:before="100" w:after="100" w:line="240" w:lineRule="auto"/>
        <w:ind w:left="936" w:hanging="360"/>
        <w:jc w:val="both"/>
        <w:rPr>
          <w:color w:val="1F497D" w:themeColor="text2"/>
        </w:rPr>
      </w:pPr>
      <w:r w:rsidRPr="00B71E7E">
        <w:rPr>
          <w:color w:val="1F497D" w:themeColor="text2"/>
        </w:rPr>
        <w:t>Đội bóng không chấp nhận quyết định của trọng tài; tự ý dừng trận đấu; làm cho trận đấu không thể tiếp tục được thì coi là bỏ cuộc, bị xử thua 0-3, bị phạt theo quyết định của Ban tổ chức và bị xem xét loại khỏi Giải.</w:t>
      </w:r>
    </w:p>
    <w:p w:rsidR="002502E2" w:rsidRPr="00B71E7E" w:rsidRDefault="000614E2" w:rsidP="00B71E7E">
      <w:pPr>
        <w:numPr>
          <w:ilvl w:val="0"/>
          <w:numId w:val="13"/>
        </w:numPr>
        <w:spacing w:before="100" w:after="100" w:line="240" w:lineRule="auto"/>
        <w:ind w:left="936" w:hanging="360"/>
        <w:jc w:val="both"/>
        <w:rPr>
          <w:color w:val="1F497D" w:themeColor="text2"/>
        </w:rPr>
      </w:pPr>
      <w:r w:rsidRPr="00B71E7E">
        <w:rPr>
          <w:color w:val="1F497D" w:themeColor="text2"/>
        </w:rPr>
        <w:t>Đội bóng cố tình gian lận hồ sơ thi đấu, đăng ký cầu thủ sai quy định của Điều lệ sẽ bị phạt theo quyết định của Ban tổ chức và bị xem xét loại khỏi Giải.</w:t>
      </w:r>
    </w:p>
    <w:p w:rsidR="002502E2" w:rsidRPr="00B71E7E" w:rsidRDefault="000614E2" w:rsidP="00B71E7E">
      <w:pPr>
        <w:numPr>
          <w:ilvl w:val="0"/>
          <w:numId w:val="13"/>
        </w:numPr>
        <w:spacing w:before="100" w:after="100" w:line="240" w:lineRule="auto"/>
        <w:ind w:left="936" w:hanging="360"/>
        <w:jc w:val="both"/>
        <w:rPr>
          <w:color w:val="1F497D" w:themeColor="text2"/>
        </w:rPr>
      </w:pPr>
      <w:r w:rsidRPr="00B71E7E">
        <w:rPr>
          <w:color w:val="1F497D" w:themeColor="text2"/>
        </w:rPr>
        <w:t>Trường hợp đội bóng, cá nhân có biểu hiện tiêu cực nhường điểm, dàn xếp tỷ số, có hành vi tiêu cực làm ảnh hưởng tới kết quả chuyên môn sẽ bị loại khỏi Giải và chịu những hình thức kỷ luật khác của Ban tổ chức.</w:t>
      </w:r>
    </w:p>
    <w:p w:rsidR="002502E2" w:rsidRPr="00B71E7E" w:rsidRDefault="000614E2" w:rsidP="00B71E7E">
      <w:pPr>
        <w:numPr>
          <w:ilvl w:val="0"/>
          <w:numId w:val="13"/>
        </w:numPr>
        <w:spacing w:before="100" w:after="100" w:line="240" w:lineRule="auto"/>
        <w:ind w:left="936" w:hanging="360"/>
        <w:jc w:val="both"/>
        <w:rPr>
          <w:color w:val="1F497D" w:themeColor="text2"/>
        </w:rPr>
      </w:pPr>
      <w:r w:rsidRPr="00B71E7E">
        <w:rPr>
          <w:color w:val="1F497D" w:themeColor="text2"/>
        </w:rPr>
        <w:t>Trường hợp các đội bóng đến thời gian thi đấu nhưng không có mặt tại sân (muộn quá 15p) hoặc sát giờ mới thông báo cho Ban Tổ chức về việc không tham gia thi đấu của trận bóng ngày hôm đó sẽ bị xử thua 0 – 3 và trừ 03 điểm fairplay.</w:t>
      </w:r>
    </w:p>
    <w:p w:rsidR="002502E2" w:rsidRPr="00B71E7E" w:rsidRDefault="000614E2" w:rsidP="00B71E7E">
      <w:pPr>
        <w:numPr>
          <w:ilvl w:val="0"/>
          <w:numId w:val="13"/>
        </w:numPr>
        <w:spacing w:before="100" w:after="100" w:line="240" w:lineRule="auto"/>
        <w:ind w:left="935" w:hanging="357"/>
        <w:jc w:val="both"/>
        <w:rPr>
          <w:color w:val="1F497D" w:themeColor="text2"/>
        </w:rPr>
      </w:pPr>
      <w:r w:rsidRPr="00B71E7E">
        <w:rPr>
          <w:color w:val="1F497D" w:themeColor="text2"/>
        </w:rPr>
        <w:t>Cầu thủ bị 02 thẻ vàng trong 02 trận đấu liên tiếp nhau bị tính là 01 thẻ đỏ và không được thi đấu ở trận tiếp theo; Cầu thủ bị nhận thẻ đỏ trực tiếp hoặc 2 thẻ vàng trong 1 trận đấu phải rời sân và bị truất quyền thi đấu ở trận kế tiếp; Cầu thủ nhận 02 thẻ đỏ sẽ bị tước quyền thi đấu tại giải.</w:t>
      </w:r>
    </w:p>
    <w:p w:rsidR="002502E2" w:rsidRPr="00B71E7E" w:rsidRDefault="000614E2" w:rsidP="00B71E7E">
      <w:pPr>
        <w:numPr>
          <w:ilvl w:val="0"/>
          <w:numId w:val="13"/>
        </w:numPr>
        <w:spacing w:before="100" w:after="100" w:line="240" w:lineRule="auto"/>
        <w:ind w:left="935" w:hanging="357"/>
        <w:jc w:val="both"/>
        <w:rPr>
          <w:color w:val="1F497D" w:themeColor="text2"/>
        </w:rPr>
      </w:pPr>
      <w:r w:rsidRPr="00B71E7E">
        <w:rPr>
          <w:color w:val="1F497D" w:themeColor="text2"/>
        </w:rPr>
        <w:t xml:space="preserve">Cá nhân có hành vi thiếu văn hoá, gây xô xát, đánh nhau ... sẽ bị kỷ luật của Ban tổ chức và gửi văn bản đề nghị kỷ luật về đơn vị. Đội bóng để xảy ra các hành vi thiếu văn hoá, xô xát, đánh nhau thì bị hạ 3 điểm fairplay. </w:t>
      </w:r>
    </w:p>
    <w:p w:rsidR="00B860B6" w:rsidRPr="00B71E7E" w:rsidRDefault="000614E2" w:rsidP="00B71E7E">
      <w:pPr>
        <w:numPr>
          <w:ilvl w:val="0"/>
          <w:numId w:val="13"/>
        </w:numPr>
        <w:spacing w:before="100" w:after="100" w:line="240" w:lineRule="auto"/>
        <w:ind w:left="935" w:hanging="357"/>
        <w:jc w:val="both"/>
        <w:rPr>
          <w:color w:val="1F497D" w:themeColor="text2"/>
        </w:rPr>
      </w:pPr>
      <w:r w:rsidRPr="00B71E7E">
        <w:rPr>
          <w:color w:val="1F497D" w:themeColor="text2"/>
        </w:rPr>
        <w:t xml:space="preserve">Đội bóng có cầu thủ vi phạm các quy định nêu trên tùy theo mức độ sẽ bị xử thua trận thi đấu với tỷ số 0 </w:t>
      </w:r>
      <w:r w:rsidR="00C20D1B" w:rsidRPr="00B71E7E">
        <w:rPr>
          <w:color w:val="1F497D" w:themeColor="text2"/>
        </w:rPr>
        <w:t>–</w:t>
      </w:r>
      <w:r w:rsidRPr="00B71E7E">
        <w:rPr>
          <w:color w:val="1F497D" w:themeColor="text2"/>
        </w:rPr>
        <w:t xml:space="preserve"> 3</w:t>
      </w:r>
      <w:r w:rsidR="00C20D1B" w:rsidRPr="00B71E7E">
        <w:rPr>
          <w:color w:val="1F497D" w:themeColor="text2"/>
        </w:rPr>
        <w:t>,</w:t>
      </w:r>
      <w:r w:rsidRPr="00B71E7E">
        <w:rPr>
          <w:color w:val="1F497D" w:themeColor="text2"/>
        </w:rPr>
        <w:t xml:space="preserve"> hoặc</w:t>
      </w:r>
      <w:r w:rsidR="00C20D1B" w:rsidRPr="00B71E7E">
        <w:rPr>
          <w:color w:val="1F497D" w:themeColor="text2"/>
        </w:rPr>
        <w:t xml:space="preserve"> </w:t>
      </w:r>
      <w:r w:rsidRPr="00B71E7E">
        <w:rPr>
          <w:color w:val="1F497D" w:themeColor="text2"/>
        </w:rPr>
        <w:t>đình chỉ thi đấu hết Giải</w:t>
      </w:r>
      <w:r w:rsidR="00B860B6" w:rsidRPr="00B71E7E">
        <w:rPr>
          <w:color w:val="1F497D" w:themeColor="text2"/>
        </w:rPr>
        <w:t xml:space="preserve"> hoặc BTC sẽ đưa ra quyết định cuối cùng</w:t>
      </w:r>
      <w:r w:rsidR="00C20D1B" w:rsidRPr="00B71E7E">
        <w:rPr>
          <w:color w:val="1F497D" w:themeColor="text2"/>
        </w:rPr>
        <w:t xml:space="preserve"> cho phù hợp điều kiện thực tế</w:t>
      </w:r>
      <w:r w:rsidRPr="00B71E7E">
        <w:rPr>
          <w:color w:val="1F497D" w:themeColor="text2"/>
        </w:rPr>
        <w:t>.</w:t>
      </w:r>
    </w:p>
    <w:p w:rsidR="002502E2" w:rsidRPr="00B71E7E" w:rsidRDefault="000614E2" w:rsidP="00B71E7E">
      <w:pPr>
        <w:numPr>
          <w:ilvl w:val="0"/>
          <w:numId w:val="12"/>
        </w:numPr>
        <w:spacing w:before="240" w:line="240" w:lineRule="auto"/>
        <w:ind w:left="533" w:hanging="533"/>
        <w:rPr>
          <w:b/>
          <w:color w:val="1F497D" w:themeColor="text2"/>
        </w:rPr>
      </w:pPr>
      <w:r w:rsidRPr="00B71E7E">
        <w:rPr>
          <w:b/>
          <w:color w:val="1F497D" w:themeColor="text2"/>
        </w:rPr>
        <w:t>TRÁCH NHIỆM CỦA CÁC ĐƠN VỊ:</w:t>
      </w:r>
    </w:p>
    <w:p w:rsidR="002502E2" w:rsidRPr="00B71E7E" w:rsidRDefault="000614E2" w:rsidP="00B71E7E">
      <w:pPr>
        <w:numPr>
          <w:ilvl w:val="0"/>
          <w:numId w:val="16"/>
        </w:numPr>
        <w:spacing w:line="240" w:lineRule="auto"/>
        <w:ind w:left="547" w:hanging="360"/>
        <w:jc w:val="both"/>
        <w:rPr>
          <w:color w:val="1F497D" w:themeColor="text2"/>
          <w:u w:val="single"/>
        </w:rPr>
      </w:pPr>
      <w:r w:rsidRPr="00B71E7E">
        <w:rPr>
          <w:color w:val="1F497D" w:themeColor="text2"/>
          <w:u w:val="single"/>
        </w:rPr>
        <w:t>Quyền của các đội:</w:t>
      </w:r>
    </w:p>
    <w:p w:rsidR="002502E2" w:rsidRPr="00B71E7E" w:rsidRDefault="000614E2" w:rsidP="00B71E7E">
      <w:pPr>
        <w:numPr>
          <w:ilvl w:val="0"/>
          <w:numId w:val="13"/>
        </w:numPr>
        <w:spacing w:line="240" w:lineRule="auto"/>
        <w:ind w:left="935" w:hanging="357"/>
        <w:jc w:val="both"/>
        <w:rPr>
          <w:color w:val="1F497D" w:themeColor="text2"/>
        </w:rPr>
      </w:pPr>
      <w:r w:rsidRPr="00B71E7E">
        <w:rPr>
          <w:color w:val="1F497D" w:themeColor="text2"/>
        </w:rPr>
        <w:t xml:space="preserve">Quyền tham gia Giải đấu theo quy định của Điều lệ Giải. </w:t>
      </w:r>
    </w:p>
    <w:p w:rsidR="002502E2" w:rsidRPr="00B71E7E" w:rsidRDefault="000614E2" w:rsidP="00B71E7E">
      <w:pPr>
        <w:numPr>
          <w:ilvl w:val="0"/>
          <w:numId w:val="13"/>
        </w:numPr>
        <w:spacing w:line="240" w:lineRule="auto"/>
        <w:ind w:left="935" w:hanging="357"/>
        <w:jc w:val="both"/>
        <w:rPr>
          <w:color w:val="1F497D" w:themeColor="text2"/>
        </w:rPr>
      </w:pPr>
      <w:r w:rsidRPr="00B71E7E">
        <w:rPr>
          <w:color w:val="1F497D" w:themeColor="text2"/>
        </w:rPr>
        <w:t xml:space="preserve">Quyền khiếu nại theo quy định của Điều lệ Giải.  </w:t>
      </w:r>
    </w:p>
    <w:p w:rsidR="002502E2" w:rsidRPr="00B71E7E" w:rsidRDefault="000614E2" w:rsidP="00B71E7E">
      <w:pPr>
        <w:numPr>
          <w:ilvl w:val="0"/>
          <w:numId w:val="16"/>
        </w:numPr>
        <w:spacing w:line="240" w:lineRule="auto"/>
        <w:ind w:left="547" w:hanging="360"/>
        <w:jc w:val="both"/>
        <w:rPr>
          <w:color w:val="1F497D" w:themeColor="text2"/>
          <w:u w:val="single"/>
        </w:rPr>
      </w:pPr>
      <w:r w:rsidRPr="00B71E7E">
        <w:rPr>
          <w:color w:val="1F497D" w:themeColor="text2"/>
          <w:u w:val="single"/>
        </w:rPr>
        <w:t>Trách nhiệm của các đội:</w:t>
      </w:r>
    </w:p>
    <w:p w:rsidR="002502E2" w:rsidRPr="00B71E7E" w:rsidRDefault="000614E2" w:rsidP="00B71E7E">
      <w:pPr>
        <w:numPr>
          <w:ilvl w:val="0"/>
          <w:numId w:val="13"/>
        </w:numPr>
        <w:spacing w:line="240" w:lineRule="auto"/>
        <w:ind w:left="935" w:hanging="357"/>
        <w:jc w:val="both"/>
        <w:rPr>
          <w:color w:val="1F497D" w:themeColor="text2"/>
        </w:rPr>
      </w:pPr>
      <w:r w:rsidRPr="00B71E7E">
        <w:rPr>
          <w:color w:val="1F497D" w:themeColor="text2"/>
        </w:rPr>
        <w:t>Thực hiện đúng quy định Điều lệ Giải. Lãnh đạo đội phải quán triệt và phổ biến Điều lệ của Giải đến từng cầu thủ; nêu cao tinh thần trách nhiệm, chấp hành nghiêm chỉnh điều lệ Giải.</w:t>
      </w:r>
    </w:p>
    <w:p w:rsidR="002502E2" w:rsidRPr="00B71E7E" w:rsidRDefault="000614E2" w:rsidP="00B71E7E">
      <w:pPr>
        <w:numPr>
          <w:ilvl w:val="0"/>
          <w:numId w:val="13"/>
        </w:numPr>
        <w:spacing w:line="240" w:lineRule="auto"/>
        <w:ind w:left="935" w:hanging="357"/>
        <w:jc w:val="both"/>
        <w:rPr>
          <w:color w:val="1F497D" w:themeColor="text2"/>
        </w:rPr>
      </w:pPr>
      <w:r w:rsidRPr="00B71E7E">
        <w:rPr>
          <w:color w:val="1F497D" w:themeColor="text2"/>
        </w:rPr>
        <w:t xml:space="preserve">Tổ chức đội bóng tham gia thi đấu hết mình, đạt thành tích cao nhất. </w:t>
      </w:r>
    </w:p>
    <w:p w:rsidR="002502E2" w:rsidRPr="00B71E7E" w:rsidRDefault="000614E2" w:rsidP="00B71E7E">
      <w:pPr>
        <w:numPr>
          <w:ilvl w:val="0"/>
          <w:numId w:val="13"/>
        </w:numPr>
        <w:spacing w:line="240" w:lineRule="auto"/>
        <w:ind w:left="935" w:hanging="357"/>
        <w:jc w:val="both"/>
        <w:rPr>
          <w:color w:val="1F497D" w:themeColor="text2"/>
        </w:rPr>
      </w:pPr>
      <w:r w:rsidRPr="00B71E7E">
        <w:rPr>
          <w:color w:val="1F497D" w:themeColor="text2"/>
        </w:rPr>
        <w:t>Khi đã có quyết định của Ban tổ chức và Trọng tài các đội bóng và cầu thủ phải tuyệt đối chấp hành.</w:t>
      </w:r>
    </w:p>
    <w:p w:rsidR="002502E2" w:rsidRPr="00B71E7E" w:rsidRDefault="000614E2" w:rsidP="00B71E7E">
      <w:pPr>
        <w:numPr>
          <w:ilvl w:val="0"/>
          <w:numId w:val="13"/>
        </w:numPr>
        <w:spacing w:line="240" w:lineRule="auto"/>
        <w:ind w:left="935" w:hanging="357"/>
        <w:jc w:val="both"/>
        <w:rPr>
          <w:color w:val="1F497D" w:themeColor="text2"/>
        </w:rPr>
      </w:pPr>
      <w:r w:rsidRPr="00B71E7E">
        <w:rPr>
          <w:color w:val="1F497D" w:themeColor="text2"/>
        </w:rPr>
        <w:t xml:space="preserve">Mỗi đội tham gia Giải sẽ phải đóng lệ phí bảo lãnh </w:t>
      </w:r>
      <w:r w:rsidR="0035464F" w:rsidRPr="00B71E7E">
        <w:rPr>
          <w:color w:val="1F497D" w:themeColor="text2"/>
        </w:rPr>
        <w:t>thẻ phạt</w:t>
      </w:r>
      <w:r w:rsidRPr="00B71E7E">
        <w:rPr>
          <w:color w:val="1F497D" w:themeColor="text2"/>
        </w:rPr>
        <w:t xml:space="preserve">. </w:t>
      </w:r>
    </w:p>
    <w:p w:rsidR="00344A8B" w:rsidRPr="00B71E7E" w:rsidRDefault="00344A8B" w:rsidP="00B71E7E">
      <w:pPr>
        <w:numPr>
          <w:ilvl w:val="0"/>
          <w:numId w:val="12"/>
        </w:numPr>
        <w:spacing w:before="240" w:line="240" w:lineRule="auto"/>
        <w:ind w:left="533" w:hanging="533"/>
        <w:rPr>
          <w:b/>
          <w:color w:val="1F497D" w:themeColor="text2"/>
        </w:rPr>
      </w:pPr>
      <w:r w:rsidRPr="00B71E7E">
        <w:rPr>
          <w:b/>
          <w:color w:val="1F497D" w:themeColor="text2"/>
        </w:rPr>
        <w:t>TRUYỀN THÔNG:</w:t>
      </w:r>
    </w:p>
    <w:p w:rsidR="00344A8B" w:rsidRPr="00B71E7E" w:rsidRDefault="00344A8B" w:rsidP="00B71E7E">
      <w:pPr>
        <w:pStyle w:val="ListParagraph"/>
        <w:numPr>
          <w:ilvl w:val="0"/>
          <w:numId w:val="20"/>
        </w:numPr>
        <w:spacing w:line="240" w:lineRule="auto"/>
        <w:ind w:left="717" w:hanging="357"/>
        <w:contextualSpacing w:val="0"/>
        <w:jc w:val="both"/>
        <w:rPr>
          <w:color w:val="1F497D" w:themeColor="text2"/>
        </w:rPr>
      </w:pPr>
      <w:r w:rsidRPr="00B71E7E">
        <w:rPr>
          <w:color w:val="1F497D" w:themeColor="text2"/>
        </w:rPr>
        <w:t xml:space="preserve">Tổ chức họp </w:t>
      </w:r>
      <w:r w:rsidR="009139CD" w:rsidRPr="00B71E7E">
        <w:rPr>
          <w:color w:val="1F497D" w:themeColor="text2"/>
        </w:rPr>
        <w:t>triển khai giả đấu</w:t>
      </w:r>
      <w:r w:rsidRPr="00B71E7E">
        <w:rPr>
          <w:color w:val="1F497D" w:themeColor="text2"/>
        </w:rPr>
        <w:t>, khai mạc, bế mạc vào các thời điểm phù hợp</w:t>
      </w:r>
      <w:r w:rsidR="00BB66FF" w:rsidRPr="00B71E7E">
        <w:rPr>
          <w:color w:val="1F497D" w:themeColor="text2"/>
        </w:rPr>
        <w:t xml:space="preserve">. Viết bài và </w:t>
      </w:r>
      <w:r w:rsidRPr="00B71E7E">
        <w:rPr>
          <w:color w:val="1F497D" w:themeColor="text2"/>
        </w:rPr>
        <w:t xml:space="preserve">đưa tin trên </w:t>
      </w:r>
      <w:r w:rsidR="00BB66FF" w:rsidRPr="00B71E7E">
        <w:rPr>
          <w:color w:val="1F497D" w:themeColor="text2"/>
        </w:rPr>
        <w:t>Website Tổng công ty</w:t>
      </w:r>
      <w:r w:rsidRPr="00B71E7E">
        <w:rPr>
          <w:color w:val="1F497D" w:themeColor="text2"/>
        </w:rPr>
        <w:t>.</w:t>
      </w:r>
    </w:p>
    <w:p w:rsidR="00913573" w:rsidRPr="00B71E7E" w:rsidRDefault="00344A8B" w:rsidP="00B71E7E">
      <w:pPr>
        <w:pStyle w:val="ListParagraph"/>
        <w:numPr>
          <w:ilvl w:val="0"/>
          <w:numId w:val="20"/>
        </w:numPr>
        <w:spacing w:line="240" w:lineRule="auto"/>
        <w:ind w:left="717" w:hanging="357"/>
        <w:contextualSpacing w:val="0"/>
        <w:jc w:val="both"/>
        <w:rPr>
          <w:color w:val="1F497D" w:themeColor="text2"/>
        </w:rPr>
      </w:pPr>
      <w:r w:rsidRPr="00B71E7E">
        <w:rPr>
          <w:color w:val="1F497D" w:themeColor="text2"/>
        </w:rPr>
        <w:lastRenderedPageBreak/>
        <w:t>Đưa tin kết quả các</w:t>
      </w:r>
      <w:r w:rsidR="00BB66FF" w:rsidRPr="00B71E7E">
        <w:rPr>
          <w:color w:val="1F497D" w:themeColor="text2"/>
        </w:rPr>
        <w:t xml:space="preserve"> vòng đấu trên Website Tổng công ty.</w:t>
      </w:r>
    </w:p>
    <w:p w:rsidR="00344A8B" w:rsidRPr="00B71E7E" w:rsidRDefault="00344A8B" w:rsidP="00B71E7E">
      <w:pPr>
        <w:pStyle w:val="ListParagraph"/>
        <w:numPr>
          <w:ilvl w:val="0"/>
          <w:numId w:val="20"/>
        </w:numPr>
        <w:spacing w:line="240" w:lineRule="auto"/>
        <w:ind w:left="717" w:hanging="357"/>
        <w:contextualSpacing w:val="0"/>
        <w:jc w:val="both"/>
        <w:rPr>
          <w:color w:val="1F497D" w:themeColor="text2"/>
        </w:rPr>
      </w:pPr>
      <w:r w:rsidRPr="00B71E7E">
        <w:rPr>
          <w:color w:val="1F497D" w:themeColor="text2"/>
          <w:spacing w:val="-8"/>
        </w:rPr>
        <w:t xml:space="preserve">Sử dụng trang </w:t>
      </w:r>
      <w:r w:rsidR="00BB66FF" w:rsidRPr="00B71E7E">
        <w:rPr>
          <w:color w:val="1F497D" w:themeColor="text2"/>
          <w:spacing w:val="-8"/>
        </w:rPr>
        <w:t>Fanpage</w:t>
      </w:r>
      <w:r w:rsidRPr="00B71E7E">
        <w:rPr>
          <w:color w:val="1F497D" w:themeColor="text2"/>
          <w:spacing w:val="-8"/>
        </w:rPr>
        <w:t xml:space="preserve"> để truyền thông, cập nhật thông tin định kỳ theo diễn tiến Giải</w:t>
      </w:r>
      <w:r w:rsidRPr="00B71E7E">
        <w:rPr>
          <w:color w:val="1F497D" w:themeColor="text2"/>
        </w:rPr>
        <w:t>.</w:t>
      </w:r>
    </w:p>
    <w:p w:rsidR="00344A8B" w:rsidRPr="00B71E7E" w:rsidRDefault="00344A8B" w:rsidP="00B71E7E">
      <w:pPr>
        <w:pStyle w:val="ListParagraph"/>
        <w:numPr>
          <w:ilvl w:val="0"/>
          <w:numId w:val="20"/>
        </w:numPr>
        <w:spacing w:line="240" w:lineRule="auto"/>
        <w:ind w:left="717" w:hanging="357"/>
        <w:contextualSpacing w:val="0"/>
        <w:jc w:val="both"/>
        <w:rPr>
          <w:color w:val="1F497D" w:themeColor="text2"/>
        </w:rPr>
      </w:pPr>
      <w:r w:rsidRPr="00B71E7E">
        <w:rPr>
          <w:color w:val="1F497D" w:themeColor="text2"/>
        </w:rPr>
        <w:t>Ban tổ chức sẽ bố trí bộ phận truyền thông, tổ chức quay phim, chụp ảnh viết bài và làm các quảng cáo, phóng sự về Giải.</w:t>
      </w:r>
    </w:p>
    <w:p w:rsidR="002502E2" w:rsidRPr="00B71E7E" w:rsidRDefault="000614E2" w:rsidP="00B71E7E">
      <w:pPr>
        <w:pStyle w:val="ListParagraph"/>
        <w:numPr>
          <w:ilvl w:val="0"/>
          <w:numId w:val="12"/>
        </w:numPr>
        <w:spacing w:before="240" w:line="240" w:lineRule="auto"/>
        <w:ind w:left="533" w:hanging="533"/>
        <w:contextualSpacing w:val="0"/>
        <w:jc w:val="both"/>
        <w:rPr>
          <w:b/>
          <w:color w:val="1F497D" w:themeColor="text2"/>
        </w:rPr>
      </w:pPr>
      <w:r w:rsidRPr="00B71E7E">
        <w:rPr>
          <w:b/>
          <w:color w:val="1F497D" w:themeColor="text2"/>
        </w:rPr>
        <w:t>ĐIỀU KHOẢN THỰC HIỆN:</w:t>
      </w:r>
    </w:p>
    <w:p w:rsidR="002502E2" w:rsidRPr="00B71E7E" w:rsidRDefault="000614E2" w:rsidP="00B71E7E">
      <w:pPr>
        <w:numPr>
          <w:ilvl w:val="0"/>
          <w:numId w:val="17"/>
        </w:numPr>
        <w:spacing w:line="240" w:lineRule="auto"/>
        <w:ind w:left="717" w:hanging="357"/>
        <w:jc w:val="both"/>
        <w:rPr>
          <w:color w:val="1F497D" w:themeColor="text2"/>
        </w:rPr>
      </w:pPr>
      <w:r w:rsidRPr="00B71E7E">
        <w:rPr>
          <w:color w:val="1F497D" w:themeColor="text2"/>
        </w:rPr>
        <w:t>Trong quá trình tổ chức thực hiện, nếu có vấn đề gì chưa hợp lý, chỉ có Ban tổ chức giải mới có quyền thay đổi, bổ sung và sẽ thông báo cho các đội tham dự Giải trong thời gian sớm nhất.</w:t>
      </w:r>
    </w:p>
    <w:p w:rsidR="002502E2" w:rsidRPr="00B71E7E" w:rsidRDefault="000614E2" w:rsidP="00B71E7E">
      <w:pPr>
        <w:numPr>
          <w:ilvl w:val="0"/>
          <w:numId w:val="17"/>
        </w:numPr>
        <w:spacing w:line="240" w:lineRule="auto"/>
        <w:ind w:left="717" w:hanging="357"/>
        <w:jc w:val="both"/>
        <w:rPr>
          <w:color w:val="1F497D" w:themeColor="text2"/>
        </w:rPr>
      </w:pPr>
      <w:r w:rsidRPr="00B71E7E">
        <w:rPr>
          <w:color w:val="1F497D" w:themeColor="text2"/>
        </w:rPr>
        <w:t>Ban tổ chức quyết định tất cả các trường hợp, nội dung không được quy định trong Điều lệ này và quyết định của Ban tổ chức là quyết định cuối cùng./.</w:t>
      </w:r>
    </w:p>
    <w:p w:rsidR="002502E2" w:rsidRPr="00B71E7E" w:rsidRDefault="002502E2" w:rsidP="00B71E7E">
      <w:pPr>
        <w:spacing w:line="240" w:lineRule="auto"/>
        <w:ind w:left="1077" w:firstLine="0"/>
        <w:jc w:val="both"/>
        <w:rPr>
          <w:color w:val="1F497D" w:themeColor="text2"/>
        </w:rPr>
      </w:pPr>
    </w:p>
    <w:tbl>
      <w:tblPr>
        <w:tblStyle w:val="a1"/>
        <w:tblW w:w="9998" w:type="dxa"/>
        <w:tblInd w:w="115" w:type="dxa"/>
        <w:tblLayout w:type="fixed"/>
        <w:tblLook w:val="0000" w:firstRow="0" w:lastRow="0" w:firstColumn="0" w:lastColumn="0" w:noHBand="0" w:noVBand="0"/>
      </w:tblPr>
      <w:tblGrid>
        <w:gridCol w:w="4520"/>
        <w:gridCol w:w="5478"/>
      </w:tblGrid>
      <w:tr w:rsidR="00B71E7E" w:rsidRPr="00B71E7E" w:rsidTr="00E142F4">
        <w:trPr>
          <w:trHeight w:val="2341"/>
        </w:trPr>
        <w:tc>
          <w:tcPr>
            <w:tcW w:w="4520" w:type="dxa"/>
          </w:tcPr>
          <w:p w:rsidR="002502E2" w:rsidRPr="00B71E7E" w:rsidRDefault="000614E2" w:rsidP="00B71E7E">
            <w:pPr>
              <w:spacing w:line="240" w:lineRule="auto"/>
              <w:ind w:firstLine="0"/>
              <w:rPr>
                <w:color w:val="1F497D" w:themeColor="text2"/>
              </w:rPr>
            </w:pPr>
            <w:r w:rsidRPr="00B71E7E">
              <w:rPr>
                <w:color w:val="1F497D" w:themeColor="text2"/>
                <w:sz w:val="24"/>
                <w:szCs w:val="24"/>
              </w:rPr>
              <w:t xml:space="preserve">*/ </w:t>
            </w:r>
            <w:r w:rsidRPr="00B71E7E">
              <w:rPr>
                <w:b/>
                <w:color w:val="1F497D" w:themeColor="text2"/>
                <w:sz w:val="24"/>
                <w:szCs w:val="24"/>
              </w:rPr>
              <w:t>Nơi nhận:</w:t>
            </w:r>
          </w:p>
          <w:p w:rsidR="002502E2" w:rsidRPr="00B71E7E" w:rsidRDefault="000614E2" w:rsidP="00B71E7E">
            <w:pPr>
              <w:numPr>
                <w:ilvl w:val="0"/>
                <w:numId w:val="2"/>
              </w:numPr>
              <w:spacing w:before="60" w:after="60" w:line="240" w:lineRule="auto"/>
              <w:ind w:left="0" w:hanging="357"/>
              <w:rPr>
                <w:color w:val="1F497D" w:themeColor="text2"/>
                <w:sz w:val="24"/>
                <w:szCs w:val="24"/>
              </w:rPr>
            </w:pPr>
            <w:r w:rsidRPr="00B71E7E">
              <w:rPr>
                <w:color w:val="1F497D" w:themeColor="text2"/>
                <w:sz w:val="24"/>
                <w:szCs w:val="24"/>
              </w:rPr>
              <w:t xml:space="preserve">   - Các đội bóng;</w:t>
            </w:r>
          </w:p>
          <w:p w:rsidR="002502E2" w:rsidRPr="00B71E7E" w:rsidRDefault="000614E2" w:rsidP="00B71E7E">
            <w:pPr>
              <w:numPr>
                <w:ilvl w:val="0"/>
                <w:numId w:val="2"/>
              </w:numPr>
              <w:spacing w:before="60" w:after="60" w:line="240" w:lineRule="auto"/>
              <w:ind w:left="0" w:hanging="357"/>
              <w:rPr>
                <w:color w:val="1F497D" w:themeColor="text2"/>
                <w:sz w:val="24"/>
                <w:szCs w:val="24"/>
              </w:rPr>
            </w:pPr>
            <w:r w:rsidRPr="00B71E7E">
              <w:rPr>
                <w:color w:val="1F497D" w:themeColor="text2"/>
                <w:sz w:val="24"/>
                <w:szCs w:val="24"/>
              </w:rPr>
              <w:t xml:space="preserve">   - Lưu Ban tổ chức.</w:t>
            </w:r>
          </w:p>
          <w:p w:rsidR="002502E2" w:rsidRPr="00B71E7E" w:rsidRDefault="002502E2" w:rsidP="00B71E7E">
            <w:pPr>
              <w:spacing w:line="240" w:lineRule="auto"/>
              <w:jc w:val="both"/>
              <w:rPr>
                <w:color w:val="1F497D" w:themeColor="text2"/>
              </w:rPr>
            </w:pPr>
          </w:p>
        </w:tc>
        <w:tc>
          <w:tcPr>
            <w:tcW w:w="5478" w:type="dxa"/>
          </w:tcPr>
          <w:p w:rsidR="002502E2" w:rsidRDefault="00CA12DC" w:rsidP="00B71E7E">
            <w:pPr>
              <w:spacing w:before="0" w:after="0" w:line="240" w:lineRule="auto"/>
              <w:ind w:firstLine="0"/>
              <w:jc w:val="center"/>
              <w:rPr>
                <w:b/>
                <w:color w:val="1F497D" w:themeColor="text2"/>
              </w:rPr>
            </w:pPr>
            <w:r>
              <w:rPr>
                <w:b/>
                <w:color w:val="1F497D" w:themeColor="text2"/>
              </w:rPr>
              <w:t xml:space="preserve">TM. </w:t>
            </w:r>
            <w:r w:rsidR="000614E2" w:rsidRPr="00B71E7E">
              <w:rPr>
                <w:b/>
                <w:color w:val="1F497D" w:themeColor="text2"/>
              </w:rPr>
              <w:t xml:space="preserve">BAN </w:t>
            </w:r>
            <w:r w:rsidR="00D9292F" w:rsidRPr="00B71E7E">
              <w:rPr>
                <w:b/>
                <w:color w:val="1F497D" w:themeColor="text2"/>
              </w:rPr>
              <w:t>TỔ CHỨC</w:t>
            </w:r>
          </w:p>
          <w:p w:rsidR="00CA12DC" w:rsidRPr="00CA12DC" w:rsidRDefault="00CA12DC" w:rsidP="00B71E7E">
            <w:pPr>
              <w:spacing w:before="0" w:after="0" w:line="240" w:lineRule="auto"/>
              <w:ind w:firstLine="0"/>
              <w:jc w:val="center"/>
              <w:rPr>
                <w:b/>
                <w:color w:val="1F497D" w:themeColor="text2"/>
              </w:rPr>
            </w:pPr>
            <w:r w:rsidRPr="00CA12DC">
              <w:rPr>
                <w:b/>
                <w:color w:val="1F497D" w:themeColor="text2"/>
              </w:rPr>
              <w:t>Trưởng ban</w:t>
            </w:r>
          </w:p>
          <w:p w:rsidR="00CA12DC" w:rsidRDefault="00CA12DC" w:rsidP="00B71E7E">
            <w:pPr>
              <w:spacing w:before="0" w:after="0" w:line="240" w:lineRule="auto"/>
              <w:ind w:firstLine="0"/>
              <w:jc w:val="center"/>
              <w:rPr>
                <w:color w:val="1F497D" w:themeColor="text2"/>
              </w:rPr>
            </w:pPr>
          </w:p>
          <w:p w:rsidR="00CA12DC" w:rsidRPr="00CA12DC" w:rsidRDefault="00CA12DC" w:rsidP="00B71E7E">
            <w:pPr>
              <w:spacing w:before="0" w:after="0" w:line="240" w:lineRule="auto"/>
              <w:ind w:firstLine="0"/>
              <w:jc w:val="center"/>
              <w:rPr>
                <w:i/>
                <w:color w:val="1F497D" w:themeColor="text2"/>
              </w:rPr>
            </w:pPr>
            <w:bookmarkStart w:id="0" w:name="_GoBack"/>
            <w:bookmarkEnd w:id="0"/>
            <w:r w:rsidRPr="00CA12DC">
              <w:rPr>
                <w:i/>
                <w:color w:val="1F497D" w:themeColor="text2"/>
              </w:rPr>
              <w:t>(Đã ký)</w:t>
            </w:r>
          </w:p>
          <w:p w:rsidR="00CA12DC" w:rsidRDefault="00CA12DC" w:rsidP="00B71E7E">
            <w:pPr>
              <w:spacing w:before="0" w:after="0" w:line="240" w:lineRule="auto"/>
              <w:ind w:firstLine="0"/>
              <w:jc w:val="center"/>
              <w:rPr>
                <w:color w:val="1F497D" w:themeColor="text2"/>
              </w:rPr>
            </w:pPr>
          </w:p>
          <w:p w:rsidR="00CA12DC" w:rsidRPr="00CA12DC" w:rsidRDefault="00CA12DC" w:rsidP="00B71E7E">
            <w:pPr>
              <w:spacing w:before="0" w:after="0" w:line="240" w:lineRule="auto"/>
              <w:ind w:firstLine="0"/>
              <w:jc w:val="center"/>
              <w:rPr>
                <w:b/>
                <w:color w:val="1F497D" w:themeColor="text2"/>
              </w:rPr>
            </w:pPr>
            <w:r w:rsidRPr="00CA12DC">
              <w:rPr>
                <w:b/>
                <w:color w:val="1F497D" w:themeColor="text2"/>
              </w:rPr>
              <w:t>Nguyễn Hải Lâm</w:t>
            </w:r>
          </w:p>
          <w:p w:rsidR="002502E2" w:rsidRPr="00B71E7E" w:rsidRDefault="002502E2" w:rsidP="00B71E7E">
            <w:pPr>
              <w:spacing w:before="0" w:after="0" w:line="240" w:lineRule="auto"/>
              <w:ind w:firstLine="0"/>
              <w:jc w:val="center"/>
              <w:rPr>
                <w:color w:val="1F497D" w:themeColor="text2"/>
              </w:rPr>
            </w:pPr>
          </w:p>
          <w:p w:rsidR="002502E2" w:rsidRPr="00B71E7E" w:rsidRDefault="002502E2" w:rsidP="00B71E7E">
            <w:pPr>
              <w:spacing w:line="240" w:lineRule="auto"/>
              <w:ind w:firstLine="0"/>
              <w:jc w:val="center"/>
              <w:rPr>
                <w:color w:val="1F497D" w:themeColor="text2"/>
              </w:rPr>
            </w:pPr>
          </w:p>
          <w:p w:rsidR="002502E2" w:rsidRPr="00B71E7E" w:rsidRDefault="002502E2" w:rsidP="00B71E7E">
            <w:pPr>
              <w:spacing w:line="240" w:lineRule="auto"/>
              <w:ind w:firstLine="0"/>
              <w:jc w:val="center"/>
              <w:rPr>
                <w:color w:val="1F497D" w:themeColor="text2"/>
              </w:rPr>
            </w:pPr>
          </w:p>
          <w:p w:rsidR="002502E2" w:rsidRPr="00B71E7E" w:rsidRDefault="002502E2" w:rsidP="00B71E7E">
            <w:pPr>
              <w:tabs>
                <w:tab w:val="left" w:pos="540"/>
                <w:tab w:val="left" w:pos="630"/>
                <w:tab w:val="center" w:pos="7110"/>
                <w:tab w:val="left" w:pos="9639"/>
              </w:tabs>
              <w:spacing w:after="0" w:line="240" w:lineRule="auto"/>
              <w:ind w:firstLine="0"/>
              <w:jc w:val="center"/>
              <w:rPr>
                <w:color w:val="1F497D" w:themeColor="text2"/>
              </w:rPr>
            </w:pPr>
          </w:p>
        </w:tc>
      </w:tr>
    </w:tbl>
    <w:p w:rsidR="002502E2" w:rsidRPr="00B71E7E" w:rsidRDefault="002502E2" w:rsidP="00B71E7E">
      <w:pPr>
        <w:spacing w:line="240" w:lineRule="auto"/>
        <w:ind w:firstLine="0"/>
        <w:rPr>
          <w:color w:val="1F497D" w:themeColor="text2"/>
        </w:rPr>
      </w:pPr>
    </w:p>
    <w:sectPr w:rsidR="002502E2" w:rsidRPr="00B71E7E" w:rsidSect="00E142F4">
      <w:pgSz w:w="11907" w:h="16840" w:code="9"/>
      <w:pgMar w:top="1152" w:right="1022" w:bottom="1152" w:left="146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D34"/>
    <w:multiLevelType w:val="hybridMultilevel"/>
    <w:tmpl w:val="29B2DA2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CF98B1F4">
      <w:start w:val="1"/>
      <w:numFmt w:val="decimal"/>
      <w:lvlText w:val="%4."/>
      <w:lvlJc w:val="left"/>
      <w:pPr>
        <w:ind w:left="3312" w:hanging="360"/>
      </w:pPr>
      <w:rPr>
        <w:b w:val="0"/>
        <w:color w:val="1F497D" w:themeColor="text2"/>
        <w:u w:val="single"/>
      </w:r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09A53C2"/>
    <w:multiLevelType w:val="hybridMultilevel"/>
    <w:tmpl w:val="E8B4F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669F6"/>
    <w:multiLevelType w:val="multilevel"/>
    <w:tmpl w:val="B31AA446"/>
    <w:lvl w:ilvl="0">
      <w:start w:val="1"/>
      <w:numFmt w:val="bullet"/>
      <w:lvlText w:val="➢"/>
      <w:lvlJc w:val="left"/>
      <w:pPr>
        <w:ind w:left="2066" w:firstLine="1706"/>
      </w:pPr>
      <w:rPr>
        <w:rFonts w:ascii="Arial" w:eastAsia="Arial" w:hAnsi="Arial" w:cs="Arial"/>
      </w:rPr>
    </w:lvl>
    <w:lvl w:ilvl="1">
      <w:start w:val="1"/>
      <w:numFmt w:val="decimal"/>
      <w:lvlText w:val="➢.%2"/>
      <w:lvlJc w:val="left"/>
      <w:pPr>
        <w:ind w:left="2141" w:firstLine="1706"/>
      </w:pPr>
      <w:rPr>
        <w:u w:val="none"/>
      </w:rPr>
    </w:lvl>
    <w:lvl w:ilvl="2">
      <w:start w:val="1"/>
      <w:numFmt w:val="decimal"/>
      <w:lvlText w:val="➢.%2.%3"/>
      <w:lvlJc w:val="left"/>
      <w:pPr>
        <w:ind w:left="2426" w:firstLine="1706"/>
      </w:pPr>
      <w:rPr>
        <w:u w:val="none"/>
      </w:rPr>
    </w:lvl>
    <w:lvl w:ilvl="3">
      <w:start w:val="1"/>
      <w:numFmt w:val="decimal"/>
      <w:lvlText w:val="➢.%2.%3.%4"/>
      <w:lvlJc w:val="left"/>
      <w:pPr>
        <w:ind w:left="2786" w:firstLine="1706"/>
      </w:pPr>
      <w:rPr>
        <w:u w:val="none"/>
      </w:rPr>
    </w:lvl>
    <w:lvl w:ilvl="4">
      <w:start w:val="1"/>
      <w:numFmt w:val="decimal"/>
      <w:lvlText w:val="➢.%2.%3.%4.%5"/>
      <w:lvlJc w:val="left"/>
      <w:pPr>
        <w:ind w:left="2786" w:firstLine="1706"/>
      </w:pPr>
      <w:rPr>
        <w:u w:val="none"/>
      </w:rPr>
    </w:lvl>
    <w:lvl w:ilvl="5">
      <w:start w:val="1"/>
      <w:numFmt w:val="decimal"/>
      <w:lvlText w:val="➢.%2.%3.%4.%5.%6"/>
      <w:lvlJc w:val="left"/>
      <w:pPr>
        <w:ind w:left="3146" w:firstLine="1706"/>
      </w:pPr>
      <w:rPr>
        <w:u w:val="none"/>
      </w:rPr>
    </w:lvl>
    <w:lvl w:ilvl="6">
      <w:start w:val="1"/>
      <w:numFmt w:val="decimal"/>
      <w:lvlText w:val="➢.%2.%3.%4.%5.%6.%7"/>
      <w:lvlJc w:val="left"/>
      <w:pPr>
        <w:ind w:left="3146" w:firstLine="1706"/>
      </w:pPr>
      <w:rPr>
        <w:u w:val="none"/>
      </w:rPr>
    </w:lvl>
    <w:lvl w:ilvl="7">
      <w:start w:val="1"/>
      <w:numFmt w:val="decimal"/>
      <w:lvlText w:val="➢.%2.%3.%4.%5.%6.%7.%8"/>
      <w:lvlJc w:val="left"/>
      <w:pPr>
        <w:ind w:left="3506" w:firstLine="1706"/>
      </w:pPr>
      <w:rPr>
        <w:u w:val="none"/>
      </w:rPr>
    </w:lvl>
    <w:lvl w:ilvl="8">
      <w:start w:val="1"/>
      <w:numFmt w:val="decimal"/>
      <w:lvlText w:val="➢.%2.%3.%4.%5.%6.%7.%8.%9"/>
      <w:lvlJc w:val="left"/>
      <w:pPr>
        <w:ind w:left="3866" w:firstLine="1706"/>
      </w:pPr>
      <w:rPr>
        <w:u w:val="none"/>
      </w:rPr>
    </w:lvl>
  </w:abstractNum>
  <w:abstractNum w:abstractNumId="3">
    <w:nsid w:val="0D3A1C0F"/>
    <w:multiLevelType w:val="multilevel"/>
    <w:tmpl w:val="3014FDE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12AC0569"/>
    <w:multiLevelType w:val="multilevel"/>
    <w:tmpl w:val="595ED47C"/>
    <w:lvl w:ilvl="0">
      <w:start w:val="1"/>
      <w:numFmt w:val="decimal"/>
      <w:lvlText w:val="%1."/>
      <w:lvlJc w:val="left"/>
      <w:pPr>
        <w:ind w:left="1364" w:firstLine="1004"/>
      </w:pPr>
    </w:lvl>
    <w:lvl w:ilvl="1">
      <w:start w:val="1"/>
      <w:numFmt w:val="decimal"/>
      <w:lvlText w:val="%1.%2."/>
      <w:lvlJc w:val="left"/>
      <w:pPr>
        <w:ind w:left="1724" w:firstLine="1004"/>
      </w:pPr>
    </w:lvl>
    <w:lvl w:ilvl="2">
      <w:start w:val="1"/>
      <w:numFmt w:val="decimal"/>
      <w:lvlText w:val="%1.%2.%3."/>
      <w:lvlJc w:val="left"/>
      <w:pPr>
        <w:ind w:left="1724" w:firstLine="1004"/>
      </w:pPr>
    </w:lvl>
    <w:lvl w:ilvl="3">
      <w:start w:val="1"/>
      <w:numFmt w:val="decimal"/>
      <w:lvlText w:val="%1.%2.%3.%4."/>
      <w:lvlJc w:val="left"/>
      <w:pPr>
        <w:ind w:left="2084" w:firstLine="1004"/>
      </w:pPr>
    </w:lvl>
    <w:lvl w:ilvl="4">
      <w:start w:val="1"/>
      <w:numFmt w:val="decimal"/>
      <w:lvlText w:val="%1.%2.%3.%4.%5."/>
      <w:lvlJc w:val="left"/>
      <w:pPr>
        <w:ind w:left="2084" w:firstLine="1004"/>
      </w:pPr>
    </w:lvl>
    <w:lvl w:ilvl="5">
      <w:start w:val="1"/>
      <w:numFmt w:val="decimal"/>
      <w:lvlText w:val="%1.%2.%3.%4.%5.%6."/>
      <w:lvlJc w:val="left"/>
      <w:pPr>
        <w:ind w:left="2444" w:firstLine="1004"/>
      </w:pPr>
    </w:lvl>
    <w:lvl w:ilvl="6">
      <w:start w:val="1"/>
      <w:numFmt w:val="decimal"/>
      <w:lvlText w:val="%1.%2.%3.%4.%5.%6.%7."/>
      <w:lvlJc w:val="left"/>
      <w:pPr>
        <w:ind w:left="2804" w:firstLine="1004"/>
      </w:pPr>
    </w:lvl>
    <w:lvl w:ilvl="7">
      <w:start w:val="1"/>
      <w:numFmt w:val="decimal"/>
      <w:lvlText w:val="%1.%2.%3.%4.%5.%6.%7.%8."/>
      <w:lvlJc w:val="left"/>
      <w:pPr>
        <w:ind w:left="2804" w:firstLine="1004"/>
      </w:pPr>
    </w:lvl>
    <w:lvl w:ilvl="8">
      <w:start w:val="1"/>
      <w:numFmt w:val="decimal"/>
      <w:lvlText w:val="%1.%2.%3.%4.%5.%6.%7.%8.%9."/>
      <w:lvlJc w:val="left"/>
      <w:pPr>
        <w:ind w:left="3164" w:firstLine="1004"/>
      </w:pPr>
    </w:lvl>
  </w:abstractNum>
  <w:abstractNum w:abstractNumId="5">
    <w:nsid w:val="1453633B"/>
    <w:multiLevelType w:val="multilevel"/>
    <w:tmpl w:val="3956120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14B5169C"/>
    <w:multiLevelType w:val="multilevel"/>
    <w:tmpl w:val="20C23F1E"/>
    <w:lvl w:ilvl="0">
      <w:start w:val="1"/>
      <w:numFmt w:val="bullet"/>
      <w:lvlText w:val=""/>
      <w:lvlJc w:val="left"/>
      <w:pPr>
        <w:ind w:left="714" w:firstLine="360"/>
      </w:pPr>
      <w:rPr>
        <w:rFonts w:ascii="Wingdings" w:hAnsi="Wingdings" w:hint="default"/>
      </w:rPr>
    </w:lvl>
    <w:lvl w:ilvl="1">
      <w:start w:val="1"/>
      <w:numFmt w:val="lowerLetter"/>
      <w:lvlText w:val="%2."/>
      <w:lvlJc w:val="left"/>
      <w:pPr>
        <w:ind w:left="1434" w:firstLine="1080"/>
      </w:pPr>
      <w:rPr>
        <w:rFonts w:hint="default"/>
      </w:rPr>
    </w:lvl>
    <w:lvl w:ilvl="2">
      <w:start w:val="1"/>
      <w:numFmt w:val="lowerRoman"/>
      <w:lvlText w:val="%3."/>
      <w:lvlJc w:val="right"/>
      <w:pPr>
        <w:ind w:left="2154" w:firstLine="1980"/>
      </w:pPr>
      <w:rPr>
        <w:rFonts w:hint="default"/>
      </w:rPr>
    </w:lvl>
    <w:lvl w:ilvl="3">
      <w:start w:val="1"/>
      <w:numFmt w:val="decimal"/>
      <w:lvlText w:val="%4."/>
      <w:lvlJc w:val="left"/>
      <w:pPr>
        <w:ind w:left="2874" w:firstLine="2520"/>
      </w:pPr>
      <w:rPr>
        <w:rFonts w:hint="default"/>
      </w:rPr>
    </w:lvl>
    <w:lvl w:ilvl="4">
      <w:start w:val="1"/>
      <w:numFmt w:val="lowerLetter"/>
      <w:lvlText w:val="%5."/>
      <w:lvlJc w:val="left"/>
      <w:pPr>
        <w:ind w:left="3594" w:firstLine="3240"/>
      </w:pPr>
      <w:rPr>
        <w:rFonts w:hint="default"/>
      </w:rPr>
    </w:lvl>
    <w:lvl w:ilvl="5">
      <w:start w:val="1"/>
      <w:numFmt w:val="lowerRoman"/>
      <w:lvlText w:val="%6."/>
      <w:lvlJc w:val="right"/>
      <w:pPr>
        <w:ind w:left="4314" w:firstLine="4140"/>
      </w:pPr>
      <w:rPr>
        <w:rFonts w:hint="default"/>
      </w:rPr>
    </w:lvl>
    <w:lvl w:ilvl="6">
      <w:start w:val="1"/>
      <w:numFmt w:val="decimal"/>
      <w:lvlText w:val="%7."/>
      <w:lvlJc w:val="left"/>
      <w:pPr>
        <w:ind w:left="5034" w:firstLine="4680"/>
      </w:pPr>
      <w:rPr>
        <w:rFonts w:hint="default"/>
      </w:rPr>
    </w:lvl>
    <w:lvl w:ilvl="7">
      <w:start w:val="1"/>
      <w:numFmt w:val="lowerLetter"/>
      <w:lvlText w:val="%8."/>
      <w:lvlJc w:val="left"/>
      <w:pPr>
        <w:ind w:left="5754" w:firstLine="5400"/>
      </w:pPr>
      <w:rPr>
        <w:rFonts w:hint="default"/>
      </w:rPr>
    </w:lvl>
    <w:lvl w:ilvl="8">
      <w:start w:val="1"/>
      <w:numFmt w:val="lowerRoman"/>
      <w:lvlText w:val="%9."/>
      <w:lvlJc w:val="right"/>
      <w:pPr>
        <w:ind w:left="6474" w:firstLine="6300"/>
      </w:pPr>
      <w:rPr>
        <w:rFonts w:hint="default"/>
      </w:rPr>
    </w:lvl>
  </w:abstractNum>
  <w:abstractNum w:abstractNumId="7">
    <w:nsid w:val="185D5C75"/>
    <w:multiLevelType w:val="multilevel"/>
    <w:tmpl w:val="57B2B084"/>
    <w:lvl w:ilvl="0">
      <w:start w:val="1"/>
      <w:numFmt w:val="decimal"/>
      <w:lvlText w:val="%1."/>
      <w:lvlJc w:val="left"/>
      <w:pPr>
        <w:ind w:left="726" w:hanging="360"/>
      </w:pPr>
    </w:lvl>
    <w:lvl w:ilvl="1">
      <w:start w:val="1"/>
      <w:numFmt w:val="decimal"/>
      <w:lvlText w:val="➢.%2"/>
      <w:lvlJc w:val="left"/>
      <w:pPr>
        <w:ind w:left="801" w:hanging="435"/>
      </w:pPr>
      <w:rPr>
        <w:u w:val="none"/>
      </w:rPr>
    </w:lvl>
    <w:lvl w:ilvl="2">
      <w:start w:val="1"/>
      <w:numFmt w:val="decimal"/>
      <w:lvlText w:val="➢.%2.%3"/>
      <w:lvlJc w:val="left"/>
      <w:pPr>
        <w:ind w:left="1086" w:hanging="720"/>
      </w:pPr>
      <w:rPr>
        <w:u w:val="none"/>
      </w:rPr>
    </w:lvl>
    <w:lvl w:ilvl="3">
      <w:start w:val="1"/>
      <w:numFmt w:val="decimal"/>
      <w:lvlText w:val="➢.%2.%3.%4"/>
      <w:lvlJc w:val="left"/>
      <w:pPr>
        <w:ind w:left="1446" w:hanging="1079"/>
      </w:pPr>
      <w:rPr>
        <w:u w:val="none"/>
      </w:rPr>
    </w:lvl>
    <w:lvl w:ilvl="4">
      <w:start w:val="1"/>
      <w:numFmt w:val="decimal"/>
      <w:lvlText w:val="➢.%2.%3.%4.%5"/>
      <w:lvlJc w:val="left"/>
      <w:pPr>
        <w:ind w:left="1446" w:hanging="1079"/>
      </w:pPr>
      <w:rPr>
        <w:u w:val="none"/>
      </w:rPr>
    </w:lvl>
    <w:lvl w:ilvl="5">
      <w:start w:val="1"/>
      <w:numFmt w:val="decimal"/>
      <w:lvlText w:val="➢.%2.%3.%4.%5.%6"/>
      <w:lvlJc w:val="left"/>
      <w:pPr>
        <w:ind w:left="1806" w:hanging="1439"/>
      </w:pPr>
      <w:rPr>
        <w:u w:val="none"/>
      </w:rPr>
    </w:lvl>
    <w:lvl w:ilvl="6">
      <w:start w:val="1"/>
      <w:numFmt w:val="decimal"/>
      <w:lvlText w:val="➢.%2.%3.%4.%5.%6.%7"/>
      <w:lvlJc w:val="left"/>
      <w:pPr>
        <w:ind w:left="1806" w:hanging="1439"/>
      </w:pPr>
      <w:rPr>
        <w:u w:val="none"/>
      </w:rPr>
    </w:lvl>
    <w:lvl w:ilvl="7">
      <w:start w:val="1"/>
      <w:numFmt w:val="decimal"/>
      <w:lvlText w:val="➢.%2.%3.%4.%5.%6.%7.%8"/>
      <w:lvlJc w:val="left"/>
      <w:pPr>
        <w:ind w:left="2166" w:hanging="1799"/>
      </w:pPr>
      <w:rPr>
        <w:u w:val="none"/>
      </w:rPr>
    </w:lvl>
    <w:lvl w:ilvl="8">
      <w:start w:val="1"/>
      <w:numFmt w:val="decimal"/>
      <w:lvlText w:val="➢.%2.%3.%4.%5.%6.%7.%8.%9"/>
      <w:lvlJc w:val="left"/>
      <w:pPr>
        <w:ind w:left="2526" w:hanging="2160"/>
      </w:pPr>
      <w:rPr>
        <w:u w:val="none"/>
      </w:rPr>
    </w:lvl>
  </w:abstractNum>
  <w:abstractNum w:abstractNumId="8">
    <w:nsid w:val="1F0413E9"/>
    <w:multiLevelType w:val="multilevel"/>
    <w:tmpl w:val="870650DA"/>
    <w:lvl w:ilvl="0">
      <w:start w:val="1"/>
      <w:numFmt w:val="decimal"/>
      <w:lvlText w:val="%1."/>
      <w:lvlJc w:val="left"/>
      <w:pPr>
        <w:ind w:left="1364" w:firstLine="1004"/>
      </w:pPr>
      <w:rPr>
        <w:rFonts w:hint="default"/>
      </w:rPr>
    </w:lvl>
    <w:lvl w:ilvl="1">
      <w:start w:val="1"/>
      <w:numFmt w:val="decimal"/>
      <w:lvlText w:val="%1.%2."/>
      <w:lvlJc w:val="left"/>
      <w:pPr>
        <w:ind w:left="1724" w:firstLine="1004"/>
      </w:pPr>
      <w:rPr>
        <w:rFonts w:hint="default"/>
      </w:rPr>
    </w:lvl>
    <w:lvl w:ilvl="2">
      <w:start w:val="1"/>
      <w:numFmt w:val="decimal"/>
      <w:lvlText w:val="%1.%2.%3."/>
      <w:lvlJc w:val="left"/>
      <w:pPr>
        <w:ind w:left="1724" w:firstLine="1004"/>
      </w:pPr>
      <w:rPr>
        <w:rFonts w:hint="default"/>
      </w:rPr>
    </w:lvl>
    <w:lvl w:ilvl="3">
      <w:start w:val="1"/>
      <w:numFmt w:val="decimal"/>
      <w:lvlText w:val="%1.%2.%3.%4."/>
      <w:lvlJc w:val="left"/>
      <w:pPr>
        <w:ind w:left="2084" w:firstLine="1004"/>
      </w:pPr>
      <w:rPr>
        <w:rFonts w:hint="default"/>
      </w:rPr>
    </w:lvl>
    <w:lvl w:ilvl="4">
      <w:start w:val="1"/>
      <w:numFmt w:val="decimal"/>
      <w:lvlText w:val="%1.%2.%3.%4.%5."/>
      <w:lvlJc w:val="left"/>
      <w:pPr>
        <w:ind w:left="2084" w:firstLine="1004"/>
      </w:pPr>
      <w:rPr>
        <w:rFonts w:hint="default"/>
      </w:rPr>
    </w:lvl>
    <w:lvl w:ilvl="5">
      <w:start w:val="1"/>
      <w:numFmt w:val="decimal"/>
      <w:lvlText w:val="%1.%2.%3.%4.%5.%6."/>
      <w:lvlJc w:val="left"/>
      <w:pPr>
        <w:ind w:left="2444" w:firstLine="1004"/>
      </w:pPr>
      <w:rPr>
        <w:rFonts w:hint="default"/>
      </w:rPr>
    </w:lvl>
    <w:lvl w:ilvl="6">
      <w:start w:val="1"/>
      <w:numFmt w:val="decimal"/>
      <w:lvlText w:val="%1.%2.%3.%4.%5.%6.%7."/>
      <w:lvlJc w:val="left"/>
      <w:pPr>
        <w:ind w:left="2804" w:firstLine="1004"/>
      </w:pPr>
      <w:rPr>
        <w:rFonts w:hint="default"/>
      </w:rPr>
    </w:lvl>
    <w:lvl w:ilvl="7">
      <w:start w:val="1"/>
      <w:numFmt w:val="decimal"/>
      <w:lvlText w:val="%1.%2.%3.%4.%5.%6.%7.%8."/>
      <w:lvlJc w:val="left"/>
      <w:pPr>
        <w:ind w:left="2804" w:firstLine="1004"/>
      </w:pPr>
      <w:rPr>
        <w:rFonts w:hint="default"/>
      </w:rPr>
    </w:lvl>
    <w:lvl w:ilvl="8">
      <w:start w:val="1"/>
      <w:numFmt w:val="decimal"/>
      <w:lvlText w:val="%1.%2.%3.%4.%5.%6.%7.%8.%9."/>
      <w:lvlJc w:val="left"/>
      <w:pPr>
        <w:ind w:left="3164" w:firstLine="1004"/>
      </w:pPr>
      <w:rPr>
        <w:rFonts w:hint="default"/>
      </w:rPr>
    </w:lvl>
  </w:abstractNum>
  <w:abstractNum w:abstractNumId="9">
    <w:nsid w:val="1FC74A4F"/>
    <w:multiLevelType w:val="multilevel"/>
    <w:tmpl w:val="E3EC8C4E"/>
    <w:lvl w:ilvl="0">
      <w:start w:val="1"/>
      <w:numFmt w:val="bullet"/>
      <w:lvlText w:val=""/>
      <w:lvlJc w:val="left"/>
      <w:pPr>
        <w:tabs>
          <w:tab w:val="num" w:pos="1200"/>
        </w:tabs>
        <w:ind w:left="1200" w:hanging="360"/>
      </w:pPr>
      <w:rPr>
        <w:rFonts w:ascii="Wingdings" w:hAnsi="Wingdings"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0">
    <w:nsid w:val="22112121"/>
    <w:multiLevelType w:val="hybridMultilevel"/>
    <w:tmpl w:val="489C1C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7797F87"/>
    <w:multiLevelType w:val="multilevel"/>
    <w:tmpl w:val="96D03B50"/>
    <w:lvl w:ilvl="0">
      <w:start w:val="1"/>
      <w:numFmt w:val="lowerLetter"/>
      <w:lvlText w:val="%1)"/>
      <w:lvlJc w:val="left"/>
      <w:pPr>
        <w:ind w:left="1325" w:firstLine="965"/>
      </w:pPr>
    </w:lvl>
    <w:lvl w:ilvl="1">
      <w:start w:val="1"/>
      <w:numFmt w:val="lowerLetter"/>
      <w:lvlText w:val="%2."/>
      <w:lvlJc w:val="left"/>
      <w:pPr>
        <w:ind w:left="2045" w:firstLine="1685"/>
      </w:pPr>
    </w:lvl>
    <w:lvl w:ilvl="2">
      <w:start w:val="1"/>
      <w:numFmt w:val="decimal"/>
      <w:lvlText w:val="%3."/>
      <w:lvlJc w:val="left"/>
      <w:pPr>
        <w:ind w:left="2765" w:firstLine="2585"/>
      </w:pPr>
    </w:lvl>
    <w:lvl w:ilvl="3">
      <w:start w:val="1"/>
      <w:numFmt w:val="decimal"/>
      <w:lvlText w:val="%4."/>
      <w:lvlJc w:val="left"/>
      <w:pPr>
        <w:ind w:left="3485" w:firstLine="3125"/>
      </w:pPr>
    </w:lvl>
    <w:lvl w:ilvl="4">
      <w:start w:val="1"/>
      <w:numFmt w:val="lowerLetter"/>
      <w:lvlText w:val="%5."/>
      <w:lvlJc w:val="left"/>
      <w:pPr>
        <w:ind w:left="4205" w:firstLine="3845"/>
      </w:pPr>
    </w:lvl>
    <w:lvl w:ilvl="5">
      <w:start w:val="1"/>
      <w:numFmt w:val="lowerRoman"/>
      <w:lvlText w:val="%6."/>
      <w:lvlJc w:val="right"/>
      <w:pPr>
        <w:ind w:left="4925" w:firstLine="4745"/>
      </w:pPr>
    </w:lvl>
    <w:lvl w:ilvl="6">
      <w:start w:val="1"/>
      <w:numFmt w:val="decimal"/>
      <w:lvlText w:val="%7."/>
      <w:lvlJc w:val="left"/>
      <w:pPr>
        <w:ind w:left="5645" w:firstLine="5285"/>
      </w:pPr>
    </w:lvl>
    <w:lvl w:ilvl="7">
      <w:start w:val="1"/>
      <w:numFmt w:val="lowerLetter"/>
      <w:lvlText w:val="%8."/>
      <w:lvlJc w:val="left"/>
      <w:pPr>
        <w:ind w:left="6365" w:firstLine="6005"/>
      </w:pPr>
    </w:lvl>
    <w:lvl w:ilvl="8">
      <w:start w:val="1"/>
      <w:numFmt w:val="lowerRoman"/>
      <w:lvlText w:val="%9."/>
      <w:lvlJc w:val="right"/>
      <w:pPr>
        <w:ind w:left="7085" w:firstLine="6905"/>
      </w:pPr>
    </w:lvl>
  </w:abstractNum>
  <w:abstractNum w:abstractNumId="12">
    <w:nsid w:val="29F96E84"/>
    <w:multiLevelType w:val="hybridMultilevel"/>
    <w:tmpl w:val="2562809E"/>
    <w:lvl w:ilvl="0" w:tplc="0409000F">
      <w:start w:val="1"/>
      <w:numFmt w:val="decimal"/>
      <w:lvlText w:val="%1."/>
      <w:lvlJc w:val="left"/>
      <w:pPr>
        <w:ind w:left="540"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nsid w:val="2E3850FA"/>
    <w:multiLevelType w:val="multilevel"/>
    <w:tmpl w:val="8D3A732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4">
    <w:nsid w:val="30C00346"/>
    <w:multiLevelType w:val="multilevel"/>
    <w:tmpl w:val="88F0E85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4A85EE7"/>
    <w:multiLevelType w:val="hybridMultilevel"/>
    <w:tmpl w:val="3BD4A9E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35180B2D"/>
    <w:multiLevelType w:val="multilevel"/>
    <w:tmpl w:val="F5D218F2"/>
    <w:lvl w:ilvl="0">
      <w:start w:val="1"/>
      <w:numFmt w:val="decimal"/>
      <w:lvlText w:val="%1."/>
      <w:lvlJc w:val="left"/>
      <w:pPr>
        <w:ind w:left="1440" w:firstLine="1080"/>
      </w:pPr>
    </w:lvl>
    <w:lvl w:ilvl="1">
      <w:start w:val="1"/>
      <w:numFmt w:val="decimal"/>
      <w:lvlText w:val="%1.%2"/>
      <w:lvlJc w:val="left"/>
      <w:pPr>
        <w:ind w:left="1515" w:firstLine="1080"/>
      </w:pPr>
      <w:rPr>
        <w:u w:val="none"/>
      </w:rPr>
    </w:lvl>
    <w:lvl w:ilvl="2">
      <w:start w:val="1"/>
      <w:numFmt w:val="decimal"/>
      <w:lvlText w:val="%1.%2.%3"/>
      <w:lvlJc w:val="left"/>
      <w:pPr>
        <w:ind w:left="1800" w:firstLine="1080"/>
      </w:pPr>
      <w:rPr>
        <w:u w:val="none"/>
      </w:rPr>
    </w:lvl>
    <w:lvl w:ilvl="3">
      <w:start w:val="1"/>
      <w:numFmt w:val="decimal"/>
      <w:lvlText w:val="%1.%2.%3.%4"/>
      <w:lvlJc w:val="left"/>
      <w:pPr>
        <w:ind w:left="2160" w:firstLine="1080"/>
      </w:pPr>
      <w:rPr>
        <w:u w:val="none"/>
      </w:rPr>
    </w:lvl>
    <w:lvl w:ilvl="4">
      <w:start w:val="1"/>
      <w:numFmt w:val="decimal"/>
      <w:lvlText w:val="%1.%2.%3.%4.%5"/>
      <w:lvlJc w:val="left"/>
      <w:pPr>
        <w:ind w:left="2160" w:firstLine="1080"/>
      </w:pPr>
      <w:rPr>
        <w:u w:val="none"/>
      </w:rPr>
    </w:lvl>
    <w:lvl w:ilvl="5">
      <w:start w:val="1"/>
      <w:numFmt w:val="decimal"/>
      <w:lvlText w:val="%1.%2.%3.%4.%5.%6"/>
      <w:lvlJc w:val="left"/>
      <w:pPr>
        <w:ind w:left="2520" w:firstLine="1080"/>
      </w:pPr>
      <w:rPr>
        <w:u w:val="none"/>
      </w:rPr>
    </w:lvl>
    <w:lvl w:ilvl="6">
      <w:start w:val="1"/>
      <w:numFmt w:val="decimal"/>
      <w:lvlText w:val="%1.%2.%3.%4.%5.%6.%7"/>
      <w:lvlJc w:val="left"/>
      <w:pPr>
        <w:ind w:left="2520" w:firstLine="1080"/>
      </w:pPr>
      <w:rPr>
        <w:u w:val="none"/>
      </w:rPr>
    </w:lvl>
    <w:lvl w:ilvl="7">
      <w:start w:val="1"/>
      <w:numFmt w:val="decimal"/>
      <w:lvlText w:val="%1.%2.%3.%4.%5.%6.%7.%8"/>
      <w:lvlJc w:val="left"/>
      <w:pPr>
        <w:ind w:left="2880" w:firstLine="1080"/>
      </w:pPr>
      <w:rPr>
        <w:u w:val="none"/>
      </w:rPr>
    </w:lvl>
    <w:lvl w:ilvl="8">
      <w:start w:val="1"/>
      <w:numFmt w:val="decimal"/>
      <w:lvlText w:val="%1.%2.%3.%4.%5.%6.%7.%8.%9"/>
      <w:lvlJc w:val="left"/>
      <w:pPr>
        <w:ind w:left="3240" w:firstLine="1080"/>
      </w:pPr>
      <w:rPr>
        <w:u w:val="none"/>
      </w:rPr>
    </w:lvl>
  </w:abstractNum>
  <w:abstractNum w:abstractNumId="17">
    <w:nsid w:val="38277E62"/>
    <w:multiLevelType w:val="multilevel"/>
    <w:tmpl w:val="9984EC2E"/>
    <w:lvl w:ilvl="0">
      <w:start w:val="1"/>
      <w:numFmt w:val="bullet"/>
      <w:lvlText w:val="➢"/>
      <w:lvlJc w:val="left"/>
      <w:pPr>
        <w:ind w:left="2066" w:hanging="360"/>
      </w:pPr>
      <w:rPr>
        <w:rFonts w:ascii="Arial" w:eastAsia="Arial" w:hAnsi="Arial" w:cs="Arial"/>
      </w:rPr>
    </w:lvl>
    <w:lvl w:ilvl="1">
      <w:start w:val="1"/>
      <w:numFmt w:val="decimal"/>
      <w:lvlText w:val="➢.%2"/>
      <w:lvlJc w:val="left"/>
      <w:pPr>
        <w:ind w:left="2141" w:hanging="435"/>
      </w:pPr>
      <w:rPr>
        <w:u w:val="none"/>
      </w:rPr>
    </w:lvl>
    <w:lvl w:ilvl="2">
      <w:start w:val="1"/>
      <w:numFmt w:val="decimal"/>
      <w:lvlText w:val="➢.%2.%3"/>
      <w:lvlJc w:val="left"/>
      <w:pPr>
        <w:ind w:left="2426" w:hanging="720"/>
      </w:pPr>
      <w:rPr>
        <w:u w:val="none"/>
      </w:rPr>
    </w:lvl>
    <w:lvl w:ilvl="3">
      <w:start w:val="1"/>
      <w:numFmt w:val="decimal"/>
      <w:lvlText w:val="➢.%2.%3.%4"/>
      <w:lvlJc w:val="left"/>
      <w:pPr>
        <w:ind w:left="2786" w:hanging="1079"/>
      </w:pPr>
      <w:rPr>
        <w:u w:val="none"/>
      </w:rPr>
    </w:lvl>
    <w:lvl w:ilvl="4">
      <w:start w:val="1"/>
      <w:numFmt w:val="decimal"/>
      <w:lvlText w:val="➢.%2.%3.%4.%5"/>
      <w:lvlJc w:val="left"/>
      <w:pPr>
        <w:ind w:left="2786" w:hanging="1079"/>
      </w:pPr>
      <w:rPr>
        <w:u w:val="none"/>
      </w:rPr>
    </w:lvl>
    <w:lvl w:ilvl="5">
      <w:start w:val="1"/>
      <w:numFmt w:val="decimal"/>
      <w:lvlText w:val="➢.%2.%3.%4.%5.%6"/>
      <w:lvlJc w:val="left"/>
      <w:pPr>
        <w:ind w:left="3146" w:hanging="1439"/>
      </w:pPr>
      <w:rPr>
        <w:u w:val="none"/>
      </w:rPr>
    </w:lvl>
    <w:lvl w:ilvl="6">
      <w:start w:val="1"/>
      <w:numFmt w:val="decimal"/>
      <w:lvlText w:val="➢.%2.%3.%4.%5.%6.%7"/>
      <w:lvlJc w:val="left"/>
      <w:pPr>
        <w:ind w:left="3146" w:hanging="1439"/>
      </w:pPr>
      <w:rPr>
        <w:u w:val="none"/>
      </w:rPr>
    </w:lvl>
    <w:lvl w:ilvl="7">
      <w:start w:val="1"/>
      <w:numFmt w:val="decimal"/>
      <w:lvlText w:val="➢.%2.%3.%4.%5.%6.%7.%8"/>
      <w:lvlJc w:val="left"/>
      <w:pPr>
        <w:ind w:left="3506" w:hanging="1799"/>
      </w:pPr>
      <w:rPr>
        <w:u w:val="none"/>
      </w:rPr>
    </w:lvl>
    <w:lvl w:ilvl="8">
      <w:start w:val="1"/>
      <w:numFmt w:val="decimal"/>
      <w:lvlText w:val="➢.%2.%3.%4.%5.%6.%7.%8.%9"/>
      <w:lvlJc w:val="left"/>
      <w:pPr>
        <w:ind w:left="3866" w:hanging="2160"/>
      </w:pPr>
      <w:rPr>
        <w:u w:val="none"/>
      </w:rPr>
    </w:lvl>
  </w:abstractNum>
  <w:abstractNum w:abstractNumId="18">
    <w:nsid w:val="387347C7"/>
    <w:multiLevelType w:val="multilevel"/>
    <w:tmpl w:val="E03AAAA2"/>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38A95C3C"/>
    <w:multiLevelType w:val="multilevel"/>
    <w:tmpl w:val="7BECA7D0"/>
    <w:lvl w:ilvl="0">
      <w:start w:val="1"/>
      <w:numFmt w:val="decimal"/>
      <w:lvlText w:val="%1."/>
      <w:lvlJc w:val="left"/>
      <w:pPr>
        <w:ind w:left="1287" w:firstLine="926"/>
      </w:pPr>
    </w:lvl>
    <w:lvl w:ilvl="1">
      <w:start w:val="1"/>
      <w:numFmt w:val="lowerLetter"/>
      <w:lvlText w:val="%2."/>
      <w:lvlJc w:val="left"/>
      <w:pPr>
        <w:ind w:left="2007" w:firstLine="1647"/>
      </w:pPr>
    </w:lvl>
    <w:lvl w:ilvl="2">
      <w:start w:val="1"/>
      <w:numFmt w:val="lowerRoman"/>
      <w:lvlText w:val="%3."/>
      <w:lvlJc w:val="right"/>
      <w:pPr>
        <w:ind w:left="2727" w:firstLine="2547"/>
      </w:pPr>
    </w:lvl>
    <w:lvl w:ilvl="3">
      <w:start w:val="1"/>
      <w:numFmt w:val="decimal"/>
      <w:lvlText w:val="%4."/>
      <w:lvlJc w:val="left"/>
      <w:pPr>
        <w:ind w:left="3447" w:firstLine="3087"/>
      </w:pPr>
    </w:lvl>
    <w:lvl w:ilvl="4">
      <w:start w:val="1"/>
      <w:numFmt w:val="lowerLetter"/>
      <w:lvlText w:val="%5."/>
      <w:lvlJc w:val="left"/>
      <w:pPr>
        <w:ind w:left="4167" w:firstLine="3807"/>
      </w:pPr>
    </w:lvl>
    <w:lvl w:ilvl="5">
      <w:start w:val="1"/>
      <w:numFmt w:val="lowerRoman"/>
      <w:lvlText w:val="%6."/>
      <w:lvlJc w:val="right"/>
      <w:pPr>
        <w:ind w:left="4887" w:firstLine="4707"/>
      </w:pPr>
    </w:lvl>
    <w:lvl w:ilvl="6">
      <w:start w:val="1"/>
      <w:numFmt w:val="decimal"/>
      <w:lvlText w:val="%7."/>
      <w:lvlJc w:val="left"/>
      <w:pPr>
        <w:ind w:left="5607" w:firstLine="5247"/>
      </w:pPr>
    </w:lvl>
    <w:lvl w:ilvl="7">
      <w:start w:val="1"/>
      <w:numFmt w:val="lowerLetter"/>
      <w:lvlText w:val="%8."/>
      <w:lvlJc w:val="left"/>
      <w:pPr>
        <w:ind w:left="6327" w:firstLine="5967"/>
      </w:pPr>
    </w:lvl>
    <w:lvl w:ilvl="8">
      <w:start w:val="1"/>
      <w:numFmt w:val="lowerRoman"/>
      <w:lvlText w:val="%9."/>
      <w:lvlJc w:val="right"/>
      <w:pPr>
        <w:ind w:left="7047" w:firstLine="6867"/>
      </w:pPr>
    </w:lvl>
  </w:abstractNum>
  <w:abstractNum w:abstractNumId="20">
    <w:nsid w:val="3F7C3342"/>
    <w:multiLevelType w:val="multilevel"/>
    <w:tmpl w:val="1A185CD8"/>
    <w:lvl w:ilvl="0">
      <w:start w:val="1"/>
      <w:numFmt w:val="decimal"/>
      <w:lvlText w:val="%1."/>
      <w:lvlJc w:val="left"/>
      <w:pPr>
        <w:ind w:left="1260" w:firstLine="900"/>
      </w:pPr>
      <w:rPr>
        <w:b/>
      </w:r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21">
    <w:nsid w:val="406B7F47"/>
    <w:multiLevelType w:val="multilevel"/>
    <w:tmpl w:val="28A2572C"/>
    <w:lvl w:ilvl="0">
      <w:start w:val="1"/>
      <w:numFmt w:val="bullet"/>
      <w:lvlText w:val=""/>
      <w:lvlJc w:val="left"/>
      <w:pPr>
        <w:ind w:left="714" w:firstLine="360"/>
      </w:pPr>
      <w:rPr>
        <w:rFonts w:ascii="Wingdings" w:hAnsi="Wingdings" w:hint="default"/>
      </w:rPr>
    </w:lvl>
    <w:lvl w:ilvl="1">
      <w:start w:val="1"/>
      <w:numFmt w:val="lowerLetter"/>
      <w:lvlText w:val="%2."/>
      <w:lvlJc w:val="left"/>
      <w:pPr>
        <w:ind w:left="1434" w:firstLine="1080"/>
      </w:pPr>
      <w:rPr>
        <w:rFonts w:hint="default"/>
      </w:rPr>
    </w:lvl>
    <w:lvl w:ilvl="2">
      <w:start w:val="1"/>
      <w:numFmt w:val="lowerRoman"/>
      <w:lvlText w:val="%3."/>
      <w:lvlJc w:val="right"/>
      <w:pPr>
        <w:ind w:left="2154" w:firstLine="1980"/>
      </w:pPr>
      <w:rPr>
        <w:rFonts w:hint="default"/>
      </w:rPr>
    </w:lvl>
    <w:lvl w:ilvl="3">
      <w:start w:val="1"/>
      <w:numFmt w:val="decimal"/>
      <w:lvlText w:val="%4."/>
      <w:lvlJc w:val="left"/>
      <w:pPr>
        <w:ind w:left="2874" w:firstLine="2520"/>
      </w:pPr>
      <w:rPr>
        <w:rFonts w:hint="default"/>
      </w:rPr>
    </w:lvl>
    <w:lvl w:ilvl="4">
      <w:start w:val="1"/>
      <w:numFmt w:val="lowerLetter"/>
      <w:lvlText w:val="%5."/>
      <w:lvlJc w:val="left"/>
      <w:pPr>
        <w:ind w:left="3594" w:firstLine="3240"/>
      </w:pPr>
      <w:rPr>
        <w:rFonts w:hint="default"/>
      </w:rPr>
    </w:lvl>
    <w:lvl w:ilvl="5">
      <w:start w:val="1"/>
      <w:numFmt w:val="lowerRoman"/>
      <w:lvlText w:val="%6."/>
      <w:lvlJc w:val="right"/>
      <w:pPr>
        <w:ind w:left="4314" w:firstLine="4140"/>
      </w:pPr>
      <w:rPr>
        <w:rFonts w:hint="default"/>
      </w:rPr>
    </w:lvl>
    <w:lvl w:ilvl="6">
      <w:start w:val="1"/>
      <w:numFmt w:val="decimal"/>
      <w:lvlText w:val="%7."/>
      <w:lvlJc w:val="left"/>
      <w:pPr>
        <w:ind w:left="5034" w:firstLine="4680"/>
      </w:pPr>
      <w:rPr>
        <w:rFonts w:hint="default"/>
      </w:rPr>
    </w:lvl>
    <w:lvl w:ilvl="7">
      <w:start w:val="1"/>
      <w:numFmt w:val="lowerLetter"/>
      <w:lvlText w:val="%8."/>
      <w:lvlJc w:val="left"/>
      <w:pPr>
        <w:ind w:left="5754" w:firstLine="5400"/>
      </w:pPr>
      <w:rPr>
        <w:rFonts w:hint="default"/>
      </w:rPr>
    </w:lvl>
    <w:lvl w:ilvl="8">
      <w:start w:val="1"/>
      <w:numFmt w:val="lowerRoman"/>
      <w:lvlText w:val="%9."/>
      <w:lvlJc w:val="right"/>
      <w:pPr>
        <w:ind w:left="6474" w:firstLine="6300"/>
      </w:pPr>
      <w:rPr>
        <w:rFonts w:hint="default"/>
      </w:rPr>
    </w:lvl>
  </w:abstractNum>
  <w:abstractNum w:abstractNumId="22">
    <w:nsid w:val="42503A61"/>
    <w:multiLevelType w:val="multilevel"/>
    <w:tmpl w:val="B1185FDA"/>
    <w:lvl w:ilvl="0">
      <w:start w:val="1"/>
      <w:numFmt w:val="upperRoman"/>
      <w:lvlText w:val="%1."/>
      <w:lvlJc w:val="left"/>
      <w:pPr>
        <w:ind w:left="1287" w:firstLine="566"/>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464A5065"/>
    <w:multiLevelType w:val="multilevel"/>
    <w:tmpl w:val="C07E1BE6"/>
    <w:lvl w:ilvl="0">
      <w:start w:val="1"/>
      <w:numFmt w:val="decimal"/>
      <w:lvlText w:val="%1."/>
      <w:lvlJc w:val="left"/>
      <w:pPr>
        <w:ind w:left="1364" w:firstLine="1004"/>
      </w:pPr>
      <w:rPr>
        <w:rFonts w:hint="default"/>
      </w:rPr>
    </w:lvl>
    <w:lvl w:ilvl="1">
      <w:start w:val="1"/>
      <w:numFmt w:val="decimal"/>
      <w:lvlText w:val="%1.%2."/>
      <w:lvlJc w:val="left"/>
      <w:pPr>
        <w:ind w:left="1724" w:firstLine="1004"/>
      </w:pPr>
      <w:rPr>
        <w:rFonts w:hint="default"/>
      </w:rPr>
    </w:lvl>
    <w:lvl w:ilvl="2">
      <w:start w:val="1"/>
      <w:numFmt w:val="decimal"/>
      <w:lvlText w:val="%1.%2.%3."/>
      <w:lvlJc w:val="left"/>
      <w:pPr>
        <w:ind w:left="1724" w:firstLine="1004"/>
      </w:pPr>
      <w:rPr>
        <w:rFonts w:hint="default"/>
      </w:rPr>
    </w:lvl>
    <w:lvl w:ilvl="3">
      <w:start w:val="1"/>
      <w:numFmt w:val="decimal"/>
      <w:lvlText w:val="%1.%2.%3.%4."/>
      <w:lvlJc w:val="left"/>
      <w:pPr>
        <w:ind w:left="2084" w:firstLine="1004"/>
      </w:pPr>
      <w:rPr>
        <w:rFonts w:hint="default"/>
      </w:rPr>
    </w:lvl>
    <w:lvl w:ilvl="4">
      <w:start w:val="1"/>
      <w:numFmt w:val="decimal"/>
      <w:lvlText w:val="%1.%2.%3.%4.%5."/>
      <w:lvlJc w:val="left"/>
      <w:pPr>
        <w:ind w:left="2084" w:firstLine="1004"/>
      </w:pPr>
      <w:rPr>
        <w:rFonts w:hint="default"/>
      </w:rPr>
    </w:lvl>
    <w:lvl w:ilvl="5">
      <w:start w:val="1"/>
      <w:numFmt w:val="decimal"/>
      <w:lvlText w:val="%1.%2.%3.%4.%5.%6."/>
      <w:lvlJc w:val="left"/>
      <w:pPr>
        <w:ind w:left="2444" w:firstLine="1004"/>
      </w:pPr>
      <w:rPr>
        <w:rFonts w:hint="default"/>
      </w:rPr>
    </w:lvl>
    <w:lvl w:ilvl="6">
      <w:start w:val="1"/>
      <w:numFmt w:val="decimal"/>
      <w:lvlText w:val="%1.%2.%3.%4.%5.%6.%7."/>
      <w:lvlJc w:val="left"/>
      <w:pPr>
        <w:ind w:left="2804" w:firstLine="1004"/>
      </w:pPr>
      <w:rPr>
        <w:rFonts w:hint="default"/>
      </w:rPr>
    </w:lvl>
    <w:lvl w:ilvl="7">
      <w:start w:val="1"/>
      <w:numFmt w:val="decimal"/>
      <w:lvlText w:val="%1.%2.%3.%4.%5.%6.%7.%8."/>
      <w:lvlJc w:val="left"/>
      <w:pPr>
        <w:ind w:left="2804" w:firstLine="1004"/>
      </w:pPr>
      <w:rPr>
        <w:rFonts w:hint="default"/>
      </w:rPr>
    </w:lvl>
    <w:lvl w:ilvl="8">
      <w:start w:val="1"/>
      <w:numFmt w:val="decimal"/>
      <w:lvlText w:val="%1.%2.%3.%4.%5.%6.%7.%8.%9."/>
      <w:lvlJc w:val="left"/>
      <w:pPr>
        <w:ind w:left="3164" w:firstLine="1004"/>
      </w:pPr>
      <w:rPr>
        <w:rFonts w:hint="default"/>
      </w:rPr>
    </w:lvl>
  </w:abstractNum>
  <w:abstractNum w:abstractNumId="24">
    <w:nsid w:val="49172F79"/>
    <w:multiLevelType w:val="multilevel"/>
    <w:tmpl w:val="A4A4C30A"/>
    <w:lvl w:ilvl="0">
      <w:start w:val="1"/>
      <w:numFmt w:val="bullet"/>
      <w:suff w:val="space"/>
      <w:lvlText w:val=""/>
      <w:lvlJc w:val="left"/>
      <w:pPr>
        <w:ind w:left="2066" w:hanging="360"/>
      </w:pPr>
      <w:rPr>
        <w:rFonts w:ascii="Wingdings" w:hAnsi="Wingdings" w:hint="default"/>
      </w:rPr>
    </w:lvl>
    <w:lvl w:ilvl="1">
      <w:start w:val="1"/>
      <w:numFmt w:val="decimal"/>
      <w:isLgl/>
      <w:lvlText w:val="%1.%2"/>
      <w:lvlJc w:val="left"/>
      <w:pPr>
        <w:ind w:left="2141" w:hanging="435"/>
      </w:pPr>
      <w:rPr>
        <w:rFonts w:hint="default"/>
        <w:u w:val="none"/>
      </w:rPr>
    </w:lvl>
    <w:lvl w:ilvl="2">
      <w:start w:val="1"/>
      <w:numFmt w:val="decimal"/>
      <w:isLgl/>
      <w:lvlText w:val="%1.%2.%3"/>
      <w:lvlJc w:val="left"/>
      <w:pPr>
        <w:ind w:left="2426" w:hanging="720"/>
      </w:pPr>
      <w:rPr>
        <w:rFonts w:hint="default"/>
        <w:u w:val="none"/>
      </w:rPr>
    </w:lvl>
    <w:lvl w:ilvl="3">
      <w:start w:val="1"/>
      <w:numFmt w:val="decimal"/>
      <w:isLgl/>
      <w:lvlText w:val="%1.%2.%3.%4"/>
      <w:lvlJc w:val="left"/>
      <w:pPr>
        <w:ind w:left="2786" w:hanging="1080"/>
      </w:pPr>
      <w:rPr>
        <w:rFonts w:hint="default"/>
        <w:u w:val="none"/>
      </w:rPr>
    </w:lvl>
    <w:lvl w:ilvl="4">
      <w:start w:val="1"/>
      <w:numFmt w:val="decimal"/>
      <w:isLgl/>
      <w:lvlText w:val="%1.%2.%3.%4.%5"/>
      <w:lvlJc w:val="left"/>
      <w:pPr>
        <w:ind w:left="2786" w:hanging="1080"/>
      </w:pPr>
      <w:rPr>
        <w:rFonts w:hint="default"/>
        <w:u w:val="none"/>
      </w:rPr>
    </w:lvl>
    <w:lvl w:ilvl="5">
      <w:start w:val="1"/>
      <w:numFmt w:val="decimal"/>
      <w:isLgl/>
      <w:lvlText w:val="%1.%2.%3.%4.%5.%6"/>
      <w:lvlJc w:val="left"/>
      <w:pPr>
        <w:ind w:left="3146" w:hanging="1440"/>
      </w:pPr>
      <w:rPr>
        <w:rFonts w:hint="default"/>
        <w:u w:val="none"/>
      </w:rPr>
    </w:lvl>
    <w:lvl w:ilvl="6">
      <w:start w:val="1"/>
      <w:numFmt w:val="decimal"/>
      <w:isLgl/>
      <w:lvlText w:val="%1.%2.%3.%4.%5.%6.%7"/>
      <w:lvlJc w:val="left"/>
      <w:pPr>
        <w:ind w:left="3146" w:hanging="1440"/>
      </w:pPr>
      <w:rPr>
        <w:rFonts w:hint="default"/>
        <w:u w:val="none"/>
      </w:rPr>
    </w:lvl>
    <w:lvl w:ilvl="7">
      <w:start w:val="1"/>
      <w:numFmt w:val="decimal"/>
      <w:isLgl/>
      <w:lvlText w:val="%1.%2.%3.%4.%5.%6.%7.%8"/>
      <w:lvlJc w:val="left"/>
      <w:pPr>
        <w:ind w:left="3506" w:hanging="1800"/>
      </w:pPr>
      <w:rPr>
        <w:rFonts w:hint="default"/>
        <w:u w:val="none"/>
      </w:rPr>
    </w:lvl>
    <w:lvl w:ilvl="8">
      <w:start w:val="1"/>
      <w:numFmt w:val="decimal"/>
      <w:isLgl/>
      <w:lvlText w:val="%1.%2.%3.%4.%5.%6.%7.%8.%9"/>
      <w:lvlJc w:val="left"/>
      <w:pPr>
        <w:ind w:left="3866" w:hanging="2160"/>
      </w:pPr>
      <w:rPr>
        <w:rFonts w:hint="default"/>
        <w:u w:val="none"/>
      </w:rPr>
    </w:lvl>
  </w:abstractNum>
  <w:abstractNum w:abstractNumId="25">
    <w:nsid w:val="494C1FA1"/>
    <w:multiLevelType w:val="multilevel"/>
    <w:tmpl w:val="1868BD2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6">
    <w:nsid w:val="498E0C92"/>
    <w:multiLevelType w:val="multilevel"/>
    <w:tmpl w:val="DC040F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599E3B03"/>
    <w:multiLevelType w:val="hybridMultilevel"/>
    <w:tmpl w:val="00FAB090"/>
    <w:lvl w:ilvl="0" w:tplc="1DB632E0">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8">
    <w:nsid w:val="5A855B37"/>
    <w:multiLevelType w:val="multilevel"/>
    <w:tmpl w:val="1DB27B3C"/>
    <w:lvl w:ilvl="0">
      <w:start w:val="3"/>
      <w:numFmt w:val="bullet"/>
      <w:lvlText w:val="-"/>
      <w:lvlJc w:val="left"/>
      <w:pPr>
        <w:ind w:left="1152" w:firstLine="792"/>
      </w:pPr>
      <w:rPr>
        <w:rFonts w:ascii="Arial" w:eastAsia="Arial" w:hAnsi="Arial" w:cs="Arial"/>
      </w:rPr>
    </w:lvl>
    <w:lvl w:ilvl="1">
      <w:start w:val="1"/>
      <w:numFmt w:val="bullet"/>
      <w:lvlText w:val="o"/>
      <w:lvlJc w:val="left"/>
      <w:pPr>
        <w:ind w:left="1872" w:firstLine="1512"/>
      </w:pPr>
      <w:rPr>
        <w:rFonts w:ascii="Arial" w:eastAsia="Arial" w:hAnsi="Arial" w:cs="Arial"/>
      </w:rPr>
    </w:lvl>
    <w:lvl w:ilvl="2">
      <w:start w:val="1"/>
      <w:numFmt w:val="bullet"/>
      <w:lvlText w:val="▪"/>
      <w:lvlJc w:val="left"/>
      <w:pPr>
        <w:ind w:left="2592" w:firstLine="2232"/>
      </w:pPr>
      <w:rPr>
        <w:rFonts w:ascii="Arial" w:eastAsia="Arial" w:hAnsi="Arial" w:cs="Arial"/>
      </w:rPr>
    </w:lvl>
    <w:lvl w:ilvl="3">
      <w:start w:val="1"/>
      <w:numFmt w:val="bullet"/>
      <w:lvlText w:val="●"/>
      <w:lvlJc w:val="left"/>
      <w:pPr>
        <w:ind w:left="3312" w:firstLine="2952"/>
      </w:pPr>
      <w:rPr>
        <w:rFonts w:ascii="Arial" w:eastAsia="Arial" w:hAnsi="Arial" w:cs="Arial"/>
      </w:rPr>
    </w:lvl>
    <w:lvl w:ilvl="4">
      <w:start w:val="1"/>
      <w:numFmt w:val="bullet"/>
      <w:lvlText w:val="o"/>
      <w:lvlJc w:val="left"/>
      <w:pPr>
        <w:ind w:left="4032" w:firstLine="3672"/>
      </w:pPr>
      <w:rPr>
        <w:rFonts w:ascii="Arial" w:eastAsia="Arial" w:hAnsi="Arial" w:cs="Arial"/>
      </w:rPr>
    </w:lvl>
    <w:lvl w:ilvl="5">
      <w:start w:val="1"/>
      <w:numFmt w:val="bullet"/>
      <w:lvlText w:val="▪"/>
      <w:lvlJc w:val="left"/>
      <w:pPr>
        <w:ind w:left="4752" w:firstLine="4392"/>
      </w:pPr>
      <w:rPr>
        <w:rFonts w:ascii="Arial" w:eastAsia="Arial" w:hAnsi="Arial" w:cs="Arial"/>
      </w:rPr>
    </w:lvl>
    <w:lvl w:ilvl="6">
      <w:start w:val="1"/>
      <w:numFmt w:val="bullet"/>
      <w:lvlText w:val="●"/>
      <w:lvlJc w:val="left"/>
      <w:pPr>
        <w:ind w:left="5472" w:firstLine="5112"/>
      </w:pPr>
      <w:rPr>
        <w:rFonts w:ascii="Arial" w:eastAsia="Arial" w:hAnsi="Arial" w:cs="Arial"/>
      </w:rPr>
    </w:lvl>
    <w:lvl w:ilvl="7">
      <w:start w:val="1"/>
      <w:numFmt w:val="bullet"/>
      <w:lvlText w:val="o"/>
      <w:lvlJc w:val="left"/>
      <w:pPr>
        <w:ind w:left="6192" w:firstLine="5832"/>
      </w:pPr>
      <w:rPr>
        <w:rFonts w:ascii="Arial" w:eastAsia="Arial" w:hAnsi="Arial" w:cs="Arial"/>
      </w:rPr>
    </w:lvl>
    <w:lvl w:ilvl="8">
      <w:start w:val="1"/>
      <w:numFmt w:val="bullet"/>
      <w:lvlText w:val="▪"/>
      <w:lvlJc w:val="left"/>
      <w:pPr>
        <w:ind w:left="6912" w:firstLine="6552"/>
      </w:pPr>
      <w:rPr>
        <w:rFonts w:ascii="Arial" w:eastAsia="Arial" w:hAnsi="Arial" w:cs="Arial"/>
      </w:rPr>
    </w:lvl>
  </w:abstractNum>
  <w:abstractNum w:abstractNumId="29">
    <w:nsid w:val="5C795317"/>
    <w:multiLevelType w:val="multilevel"/>
    <w:tmpl w:val="CCBE0B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63A92525"/>
    <w:multiLevelType w:val="multilevel"/>
    <w:tmpl w:val="6C2C2B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671E3497"/>
    <w:multiLevelType w:val="hybridMultilevel"/>
    <w:tmpl w:val="3238E08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720860E4"/>
    <w:multiLevelType w:val="multilevel"/>
    <w:tmpl w:val="986E4E76"/>
    <w:lvl w:ilvl="0">
      <w:start w:val="1"/>
      <w:numFmt w:val="decimal"/>
      <w:lvlText w:val="%1."/>
      <w:lvlJc w:val="left"/>
      <w:pPr>
        <w:ind w:left="1440" w:firstLine="1080"/>
      </w:pPr>
    </w:lvl>
    <w:lvl w:ilvl="1">
      <w:start w:val="1"/>
      <w:numFmt w:val="decimal"/>
      <w:lvlText w:val="%1.%2"/>
      <w:lvlJc w:val="left"/>
      <w:pPr>
        <w:ind w:left="1515" w:firstLine="1080"/>
      </w:pPr>
      <w:rPr>
        <w:u w:val="none"/>
      </w:rPr>
    </w:lvl>
    <w:lvl w:ilvl="2">
      <w:start w:val="1"/>
      <w:numFmt w:val="decimal"/>
      <w:lvlText w:val="%1.%2.%3"/>
      <w:lvlJc w:val="left"/>
      <w:pPr>
        <w:ind w:left="1800" w:firstLine="1080"/>
      </w:pPr>
      <w:rPr>
        <w:u w:val="none"/>
      </w:rPr>
    </w:lvl>
    <w:lvl w:ilvl="3">
      <w:start w:val="1"/>
      <w:numFmt w:val="decimal"/>
      <w:lvlText w:val="%1.%2.%3.%4"/>
      <w:lvlJc w:val="left"/>
      <w:pPr>
        <w:ind w:left="2160" w:firstLine="1080"/>
      </w:pPr>
      <w:rPr>
        <w:u w:val="none"/>
      </w:rPr>
    </w:lvl>
    <w:lvl w:ilvl="4">
      <w:start w:val="1"/>
      <w:numFmt w:val="decimal"/>
      <w:lvlText w:val="%1.%2.%3.%4.%5"/>
      <w:lvlJc w:val="left"/>
      <w:pPr>
        <w:ind w:left="2160" w:firstLine="1080"/>
      </w:pPr>
      <w:rPr>
        <w:u w:val="none"/>
      </w:rPr>
    </w:lvl>
    <w:lvl w:ilvl="5">
      <w:start w:val="1"/>
      <w:numFmt w:val="decimal"/>
      <w:lvlText w:val="%1.%2.%3.%4.%5.%6"/>
      <w:lvlJc w:val="left"/>
      <w:pPr>
        <w:ind w:left="2520" w:firstLine="1080"/>
      </w:pPr>
      <w:rPr>
        <w:u w:val="none"/>
      </w:rPr>
    </w:lvl>
    <w:lvl w:ilvl="6">
      <w:start w:val="1"/>
      <w:numFmt w:val="decimal"/>
      <w:lvlText w:val="%1.%2.%3.%4.%5.%6.%7"/>
      <w:lvlJc w:val="left"/>
      <w:pPr>
        <w:ind w:left="2520" w:firstLine="1080"/>
      </w:pPr>
      <w:rPr>
        <w:u w:val="none"/>
      </w:rPr>
    </w:lvl>
    <w:lvl w:ilvl="7">
      <w:start w:val="1"/>
      <w:numFmt w:val="decimal"/>
      <w:lvlText w:val="%1.%2.%3.%4.%5.%6.%7.%8"/>
      <w:lvlJc w:val="left"/>
      <w:pPr>
        <w:ind w:left="2880" w:firstLine="1080"/>
      </w:pPr>
      <w:rPr>
        <w:u w:val="none"/>
      </w:rPr>
    </w:lvl>
    <w:lvl w:ilvl="8">
      <w:start w:val="1"/>
      <w:numFmt w:val="decimal"/>
      <w:lvlText w:val="%1.%2.%3.%4.%5.%6.%7.%8.%9"/>
      <w:lvlJc w:val="left"/>
      <w:pPr>
        <w:ind w:left="3240" w:firstLine="1080"/>
      </w:pPr>
      <w:rPr>
        <w:u w:val="none"/>
      </w:rPr>
    </w:lvl>
  </w:abstractNum>
  <w:abstractNum w:abstractNumId="33">
    <w:nsid w:val="725E430C"/>
    <w:multiLevelType w:val="hybridMultilevel"/>
    <w:tmpl w:val="CE7AAC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73C176CE"/>
    <w:multiLevelType w:val="hybridMultilevel"/>
    <w:tmpl w:val="33C80D1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76B006EC"/>
    <w:multiLevelType w:val="multilevel"/>
    <w:tmpl w:val="72A4976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6">
    <w:nsid w:val="795D3EC5"/>
    <w:multiLevelType w:val="hybridMultilevel"/>
    <w:tmpl w:val="A12CC446"/>
    <w:lvl w:ilvl="0" w:tplc="F5B0ED8C">
      <w:start w:val="11"/>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5"/>
  </w:num>
  <w:num w:numId="2">
    <w:abstractNumId w:val="28"/>
  </w:num>
  <w:num w:numId="3">
    <w:abstractNumId w:val="2"/>
  </w:num>
  <w:num w:numId="4">
    <w:abstractNumId w:val="20"/>
  </w:num>
  <w:num w:numId="5">
    <w:abstractNumId w:val="26"/>
  </w:num>
  <w:num w:numId="6">
    <w:abstractNumId w:val="16"/>
  </w:num>
  <w:num w:numId="7">
    <w:abstractNumId w:val="18"/>
  </w:num>
  <w:num w:numId="8">
    <w:abstractNumId w:val="29"/>
  </w:num>
  <w:num w:numId="9">
    <w:abstractNumId w:val="32"/>
  </w:num>
  <w:num w:numId="10">
    <w:abstractNumId w:val="13"/>
  </w:num>
  <w:num w:numId="11">
    <w:abstractNumId w:val="19"/>
  </w:num>
  <w:num w:numId="12">
    <w:abstractNumId w:val="22"/>
  </w:num>
  <w:num w:numId="13">
    <w:abstractNumId w:val="25"/>
  </w:num>
  <w:num w:numId="14">
    <w:abstractNumId w:val="3"/>
  </w:num>
  <w:num w:numId="15">
    <w:abstractNumId w:val="11"/>
  </w:num>
  <w:num w:numId="16">
    <w:abstractNumId w:val="4"/>
  </w:num>
  <w:num w:numId="17">
    <w:abstractNumId w:val="5"/>
  </w:num>
  <w:num w:numId="18">
    <w:abstractNumId w:val="23"/>
  </w:num>
  <w:num w:numId="19">
    <w:abstractNumId w:val="8"/>
  </w:num>
  <w:num w:numId="20">
    <w:abstractNumId w:val="34"/>
  </w:num>
  <w:num w:numId="21">
    <w:abstractNumId w:val="1"/>
  </w:num>
  <w:num w:numId="22">
    <w:abstractNumId w:val="0"/>
  </w:num>
  <w:num w:numId="23">
    <w:abstractNumId w:val="24"/>
  </w:num>
  <w:num w:numId="24">
    <w:abstractNumId w:val="12"/>
  </w:num>
  <w:num w:numId="25">
    <w:abstractNumId w:val="9"/>
  </w:num>
  <w:num w:numId="26">
    <w:abstractNumId w:val="6"/>
  </w:num>
  <w:num w:numId="27">
    <w:abstractNumId w:val="30"/>
  </w:num>
  <w:num w:numId="28">
    <w:abstractNumId w:val="14"/>
  </w:num>
  <w:num w:numId="29">
    <w:abstractNumId w:val="21"/>
  </w:num>
  <w:num w:numId="30">
    <w:abstractNumId w:val="15"/>
  </w:num>
  <w:num w:numId="31">
    <w:abstractNumId w:val="17"/>
  </w:num>
  <w:num w:numId="32">
    <w:abstractNumId w:val="7"/>
  </w:num>
  <w:num w:numId="33">
    <w:abstractNumId w:val="27"/>
  </w:num>
  <w:num w:numId="34">
    <w:abstractNumId w:val="33"/>
  </w:num>
  <w:num w:numId="35">
    <w:abstractNumId w:val="31"/>
  </w:num>
  <w:num w:numId="36">
    <w:abstractNumId w:val="3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E2"/>
    <w:rsid w:val="00015E1E"/>
    <w:rsid w:val="000614E2"/>
    <w:rsid w:val="000631DC"/>
    <w:rsid w:val="0008726A"/>
    <w:rsid w:val="000A50FF"/>
    <w:rsid w:val="000B13B4"/>
    <w:rsid w:val="000B31A3"/>
    <w:rsid w:val="000C041A"/>
    <w:rsid w:val="000D185F"/>
    <w:rsid w:val="000D2C55"/>
    <w:rsid w:val="000E0F85"/>
    <w:rsid w:val="0014794E"/>
    <w:rsid w:val="001677A0"/>
    <w:rsid w:val="00170BD8"/>
    <w:rsid w:val="001F3ADE"/>
    <w:rsid w:val="00206E19"/>
    <w:rsid w:val="002150CC"/>
    <w:rsid w:val="0022157E"/>
    <w:rsid w:val="002502E2"/>
    <w:rsid w:val="00275DB5"/>
    <w:rsid w:val="00284CCF"/>
    <w:rsid w:val="00287409"/>
    <w:rsid w:val="002C7150"/>
    <w:rsid w:val="00302FEC"/>
    <w:rsid w:val="003051F9"/>
    <w:rsid w:val="00343A58"/>
    <w:rsid w:val="00344A8B"/>
    <w:rsid w:val="0035464F"/>
    <w:rsid w:val="00361D45"/>
    <w:rsid w:val="00372EA8"/>
    <w:rsid w:val="003B431C"/>
    <w:rsid w:val="003C4640"/>
    <w:rsid w:val="004229EF"/>
    <w:rsid w:val="00445EFE"/>
    <w:rsid w:val="00447340"/>
    <w:rsid w:val="00475F76"/>
    <w:rsid w:val="00490348"/>
    <w:rsid w:val="004A3A6F"/>
    <w:rsid w:val="004B0FFC"/>
    <w:rsid w:val="004C1079"/>
    <w:rsid w:val="004C5D08"/>
    <w:rsid w:val="004F4F85"/>
    <w:rsid w:val="004F766E"/>
    <w:rsid w:val="00501718"/>
    <w:rsid w:val="005220DB"/>
    <w:rsid w:val="0053173A"/>
    <w:rsid w:val="005326FB"/>
    <w:rsid w:val="0053689E"/>
    <w:rsid w:val="00564693"/>
    <w:rsid w:val="005820FC"/>
    <w:rsid w:val="005A4192"/>
    <w:rsid w:val="005B481A"/>
    <w:rsid w:val="005B513A"/>
    <w:rsid w:val="005B6180"/>
    <w:rsid w:val="005F5908"/>
    <w:rsid w:val="0064280D"/>
    <w:rsid w:val="00660384"/>
    <w:rsid w:val="00676327"/>
    <w:rsid w:val="006A4281"/>
    <w:rsid w:val="006B6429"/>
    <w:rsid w:val="006D0EB9"/>
    <w:rsid w:val="006D6676"/>
    <w:rsid w:val="00704B67"/>
    <w:rsid w:val="00746E34"/>
    <w:rsid w:val="00792E2D"/>
    <w:rsid w:val="007940C0"/>
    <w:rsid w:val="007A367D"/>
    <w:rsid w:val="007B0789"/>
    <w:rsid w:val="007B409E"/>
    <w:rsid w:val="007B75E2"/>
    <w:rsid w:val="007E62A4"/>
    <w:rsid w:val="007E746D"/>
    <w:rsid w:val="007F1AE5"/>
    <w:rsid w:val="007F2768"/>
    <w:rsid w:val="0080359D"/>
    <w:rsid w:val="00804677"/>
    <w:rsid w:val="00807709"/>
    <w:rsid w:val="00811C54"/>
    <w:rsid w:val="00832143"/>
    <w:rsid w:val="0085153A"/>
    <w:rsid w:val="008821B6"/>
    <w:rsid w:val="00885A90"/>
    <w:rsid w:val="00887105"/>
    <w:rsid w:val="008B69D2"/>
    <w:rsid w:val="008B7052"/>
    <w:rsid w:val="008E07F8"/>
    <w:rsid w:val="008E0B05"/>
    <w:rsid w:val="008E64B3"/>
    <w:rsid w:val="00913573"/>
    <w:rsid w:val="009139CD"/>
    <w:rsid w:val="009144CE"/>
    <w:rsid w:val="00927E53"/>
    <w:rsid w:val="0096170E"/>
    <w:rsid w:val="0099553F"/>
    <w:rsid w:val="009A637E"/>
    <w:rsid w:val="009B6047"/>
    <w:rsid w:val="009D540A"/>
    <w:rsid w:val="009E01ED"/>
    <w:rsid w:val="00A07759"/>
    <w:rsid w:val="00A0794C"/>
    <w:rsid w:val="00A15CD1"/>
    <w:rsid w:val="00A24FEC"/>
    <w:rsid w:val="00A36695"/>
    <w:rsid w:val="00A716D5"/>
    <w:rsid w:val="00A8357A"/>
    <w:rsid w:val="00A879D1"/>
    <w:rsid w:val="00AA1E87"/>
    <w:rsid w:val="00AD2CC6"/>
    <w:rsid w:val="00AD7F77"/>
    <w:rsid w:val="00B0068F"/>
    <w:rsid w:val="00B62E0A"/>
    <w:rsid w:val="00B706DC"/>
    <w:rsid w:val="00B71E7E"/>
    <w:rsid w:val="00B75333"/>
    <w:rsid w:val="00B860B6"/>
    <w:rsid w:val="00B902C3"/>
    <w:rsid w:val="00B97672"/>
    <w:rsid w:val="00BA7E4E"/>
    <w:rsid w:val="00BB66FF"/>
    <w:rsid w:val="00BC0644"/>
    <w:rsid w:val="00BF2E99"/>
    <w:rsid w:val="00C058FF"/>
    <w:rsid w:val="00C05FCB"/>
    <w:rsid w:val="00C20D1B"/>
    <w:rsid w:val="00C30F3E"/>
    <w:rsid w:val="00C93AAA"/>
    <w:rsid w:val="00CA0069"/>
    <w:rsid w:val="00CA12DC"/>
    <w:rsid w:val="00CD7644"/>
    <w:rsid w:val="00CE1503"/>
    <w:rsid w:val="00D033E6"/>
    <w:rsid w:val="00D07395"/>
    <w:rsid w:val="00D146C5"/>
    <w:rsid w:val="00D22921"/>
    <w:rsid w:val="00D37493"/>
    <w:rsid w:val="00D539A3"/>
    <w:rsid w:val="00D6514F"/>
    <w:rsid w:val="00D9292F"/>
    <w:rsid w:val="00DE2501"/>
    <w:rsid w:val="00DE7389"/>
    <w:rsid w:val="00E01015"/>
    <w:rsid w:val="00E0516D"/>
    <w:rsid w:val="00E142F4"/>
    <w:rsid w:val="00E17EA5"/>
    <w:rsid w:val="00E422C7"/>
    <w:rsid w:val="00E577B7"/>
    <w:rsid w:val="00E601AE"/>
    <w:rsid w:val="00E723C1"/>
    <w:rsid w:val="00E82908"/>
    <w:rsid w:val="00E94F91"/>
    <w:rsid w:val="00EA33C2"/>
    <w:rsid w:val="00EA6F57"/>
    <w:rsid w:val="00ED1096"/>
    <w:rsid w:val="00F204F9"/>
    <w:rsid w:val="00F21548"/>
    <w:rsid w:val="00F65F53"/>
    <w:rsid w:val="00FC1A75"/>
    <w:rsid w:val="00FD20D2"/>
    <w:rsid w:val="00FE32B9"/>
    <w:rsid w:val="00FF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37708-3C6E-4378-B32E-7DD57092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7"/>
        <w:szCs w:val="27"/>
        <w:lang w:val="en-US" w:eastAsia="en-US" w:bidi="ar-SA"/>
      </w:rPr>
    </w:rPrDefault>
    <w:pPrDefault>
      <w:pPr>
        <w:spacing w:before="120" w:after="120" w:line="360" w:lineRule="auto"/>
        <w:ind w:firstLine="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contextualSpacing/>
      <w:outlineLvl w:val="0"/>
    </w:pPr>
    <w:rPr>
      <w:b/>
      <w:sz w:val="48"/>
      <w:szCs w:val="48"/>
    </w:rPr>
  </w:style>
  <w:style w:type="paragraph" w:styleId="Heading2">
    <w:name w:val="heading 2"/>
    <w:basedOn w:val="Normal"/>
    <w:next w:val="Normal"/>
    <w:pPr>
      <w:keepNext/>
      <w:keepLines/>
      <w:spacing w:before="240" w:after="60" w:line="240" w:lineRule="auto"/>
      <w:ind w:firstLine="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line="240" w:lineRule="auto"/>
      <w:ind w:firstLine="0"/>
      <w:jc w:val="center"/>
    </w:pPr>
    <w:rPr>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F65F53"/>
    <w:pPr>
      <w:ind w:left="720"/>
      <w:contextualSpacing/>
    </w:pPr>
  </w:style>
  <w:style w:type="paragraph" w:styleId="BalloonText">
    <w:name w:val="Balloon Text"/>
    <w:basedOn w:val="Normal"/>
    <w:link w:val="BalloonTextChar"/>
    <w:uiPriority w:val="99"/>
    <w:semiHidden/>
    <w:unhideWhenUsed/>
    <w:rsid w:val="007E62A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2A4"/>
    <w:rPr>
      <w:rFonts w:ascii="Tahoma" w:hAnsi="Tahoma" w:cs="Tahoma"/>
      <w:sz w:val="16"/>
      <w:szCs w:val="16"/>
    </w:rPr>
  </w:style>
  <w:style w:type="paragraph" w:styleId="NormalWeb">
    <w:name w:val="Normal (Web)"/>
    <w:basedOn w:val="Normal"/>
    <w:uiPriority w:val="99"/>
    <w:rsid w:val="00D22921"/>
    <w:pPr>
      <w:spacing w:before="100" w:beforeAutospacing="1" w:after="100" w:afterAutospacing="1" w:line="240" w:lineRule="auto"/>
      <w:ind w:firstLine="0"/>
    </w:pPr>
    <w:rPr>
      <w:rFonts w:ascii="SimSun" w:eastAsia="SimSun" w:hAnsi="SimSun" w:cs="SimSun"/>
      <w:color w:val="auto"/>
      <w:sz w:val="24"/>
      <w:szCs w:val="24"/>
      <w:lang w:eastAsia="zh-CN"/>
    </w:rPr>
  </w:style>
  <w:style w:type="paragraph" w:styleId="BodyText2">
    <w:name w:val="Body Text 2"/>
    <w:basedOn w:val="Normal"/>
    <w:link w:val="BodyText2Char"/>
    <w:rsid w:val="00746E34"/>
    <w:pPr>
      <w:spacing w:before="0" w:after="0" w:line="240" w:lineRule="auto"/>
      <w:ind w:firstLine="0"/>
    </w:pPr>
    <w:rPr>
      <w:rFonts w:ascii=".VnTime" w:hAnsi=".VnTime"/>
      <w:color w:val="auto"/>
      <w:sz w:val="28"/>
      <w:szCs w:val="26"/>
    </w:rPr>
  </w:style>
  <w:style w:type="character" w:customStyle="1" w:styleId="BodyText2Char">
    <w:name w:val="Body Text 2 Char"/>
    <w:basedOn w:val="DefaultParagraphFont"/>
    <w:link w:val="BodyText2"/>
    <w:rsid w:val="00746E34"/>
    <w:rPr>
      <w:rFonts w:ascii=".VnTime" w:hAnsi=".VnTime"/>
      <w:color w:val="auto"/>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2360">
      <w:bodyDiv w:val="1"/>
      <w:marLeft w:val="0"/>
      <w:marRight w:val="0"/>
      <w:marTop w:val="0"/>
      <w:marBottom w:val="0"/>
      <w:divBdr>
        <w:top w:val="none" w:sz="0" w:space="0" w:color="auto"/>
        <w:left w:val="none" w:sz="0" w:space="0" w:color="auto"/>
        <w:bottom w:val="none" w:sz="0" w:space="0" w:color="auto"/>
        <w:right w:val="none" w:sz="0" w:space="0" w:color="auto"/>
      </w:divBdr>
      <w:divsChild>
        <w:div w:id="713966823">
          <w:marLeft w:val="0"/>
          <w:marRight w:val="0"/>
          <w:marTop w:val="0"/>
          <w:marBottom w:val="0"/>
          <w:divBdr>
            <w:top w:val="none" w:sz="0" w:space="0" w:color="auto"/>
            <w:left w:val="none" w:sz="0" w:space="0" w:color="auto"/>
            <w:bottom w:val="none" w:sz="0" w:space="0" w:color="auto"/>
            <w:right w:val="none" w:sz="0" w:space="0" w:color="auto"/>
          </w:divBdr>
          <w:divsChild>
            <w:div w:id="1051807540">
              <w:marLeft w:val="0"/>
              <w:marRight w:val="0"/>
              <w:marTop w:val="0"/>
              <w:marBottom w:val="0"/>
              <w:divBdr>
                <w:top w:val="none" w:sz="0" w:space="0" w:color="auto"/>
                <w:left w:val="none" w:sz="0" w:space="0" w:color="auto"/>
                <w:bottom w:val="none" w:sz="0" w:space="0" w:color="auto"/>
                <w:right w:val="none" w:sz="0" w:space="0" w:color="auto"/>
              </w:divBdr>
            </w:div>
          </w:divsChild>
        </w:div>
        <w:div w:id="1171406801">
          <w:marLeft w:val="0"/>
          <w:marRight w:val="0"/>
          <w:marTop w:val="0"/>
          <w:marBottom w:val="0"/>
          <w:divBdr>
            <w:top w:val="none" w:sz="0" w:space="0" w:color="auto"/>
            <w:left w:val="none" w:sz="0" w:space="0" w:color="auto"/>
            <w:bottom w:val="none" w:sz="0" w:space="0" w:color="auto"/>
            <w:right w:val="none" w:sz="0" w:space="0" w:color="auto"/>
          </w:divBdr>
          <w:divsChild>
            <w:div w:id="20844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5363">
      <w:bodyDiv w:val="1"/>
      <w:marLeft w:val="0"/>
      <w:marRight w:val="0"/>
      <w:marTop w:val="0"/>
      <w:marBottom w:val="0"/>
      <w:divBdr>
        <w:top w:val="none" w:sz="0" w:space="0" w:color="auto"/>
        <w:left w:val="none" w:sz="0" w:space="0" w:color="auto"/>
        <w:bottom w:val="none" w:sz="0" w:space="0" w:color="auto"/>
        <w:right w:val="none" w:sz="0" w:space="0" w:color="auto"/>
      </w:divBdr>
    </w:div>
    <w:div w:id="816995295">
      <w:bodyDiv w:val="1"/>
      <w:marLeft w:val="0"/>
      <w:marRight w:val="0"/>
      <w:marTop w:val="0"/>
      <w:marBottom w:val="0"/>
      <w:divBdr>
        <w:top w:val="none" w:sz="0" w:space="0" w:color="auto"/>
        <w:left w:val="none" w:sz="0" w:space="0" w:color="auto"/>
        <w:bottom w:val="none" w:sz="0" w:space="0" w:color="auto"/>
        <w:right w:val="none" w:sz="0" w:space="0" w:color="auto"/>
      </w:divBdr>
      <w:divsChild>
        <w:div w:id="1739086697">
          <w:marLeft w:val="0"/>
          <w:marRight w:val="0"/>
          <w:marTop w:val="0"/>
          <w:marBottom w:val="0"/>
          <w:divBdr>
            <w:top w:val="none" w:sz="0" w:space="0" w:color="auto"/>
            <w:left w:val="none" w:sz="0" w:space="0" w:color="auto"/>
            <w:bottom w:val="none" w:sz="0" w:space="0" w:color="auto"/>
            <w:right w:val="none" w:sz="0" w:space="0" w:color="auto"/>
          </w:divBdr>
          <w:divsChild>
            <w:div w:id="128671990">
              <w:marLeft w:val="0"/>
              <w:marRight w:val="0"/>
              <w:marTop w:val="0"/>
              <w:marBottom w:val="0"/>
              <w:divBdr>
                <w:top w:val="none" w:sz="0" w:space="0" w:color="auto"/>
                <w:left w:val="none" w:sz="0" w:space="0" w:color="auto"/>
                <w:bottom w:val="none" w:sz="0" w:space="0" w:color="auto"/>
                <w:right w:val="none" w:sz="0" w:space="0" w:color="auto"/>
              </w:divBdr>
            </w:div>
          </w:divsChild>
        </w:div>
        <w:div w:id="148644454">
          <w:marLeft w:val="0"/>
          <w:marRight w:val="0"/>
          <w:marTop w:val="0"/>
          <w:marBottom w:val="0"/>
          <w:divBdr>
            <w:top w:val="none" w:sz="0" w:space="0" w:color="auto"/>
            <w:left w:val="none" w:sz="0" w:space="0" w:color="auto"/>
            <w:bottom w:val="none" w:sz="0" w:space="0" w:color="auto"/>
            <w:right w:val="none" w:sz="0" w:space="0" w:color="auto"/>
          </w:divBdr>
          <w:divsChild>
            <w:div w:id="1917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8155">
      <w:bodyDiv w:val="1"/>
      <w:marLeft w:val="0"/>
      <w:marRight w:val="0"/>
      <w:marTop w:val="0"/>
      <w:marBottom w:val="0"/>
      <w:divBdr>
        <w:top w:val="none" w:sz="0" w:space="0" w:color="auto"/>
        <w:left w:val="none" w:sz="0" w:space="0" w:color="auto"/>
        <w:bottom w:val="none" w:sz="0" w:space="0" w:color="auto"/>
        <w:right w:val="none" w:sz="0" w:space="0" w:color="auto"/>
      </w:divBdr>
    </w:div>
    <w:div w:id="1902671358">
      <w:bodyDiv w:val="1"/>
      <w:marLeft w:val="0"/>
      <w:marRight w:val="0"/>
      <w:marTop w:val="0"/>
      <w:marBottom w:val="0"/>
      <w:divBdr>
        <w:top w:val="none" w:sz="0" w:space="0" w:color="auto"/>
        <w:left w:val="none" w:sz="0" w:space="0" w:color="auto"/>
        <w:bottom w:val="none" w:sz="0" w:space="0" w:color="auto"/>
        <w:right w:val="none" w:sz="0" w:space="0" w:color="auto"/>
      </w:divBdr>
    </w:div>
    <w:div w:id="1969819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92316-AC86-47B1-99CC-2B7B0D61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Ngoc Diep</cp:lastModifiedBy>
  <cp:revision>2</cp:revision>
  <cp:lastPrinted>2018-04-04T07:53:00Z</cp:lastPrinted>
  <dcterms:created xsi:type="dcterms:W3CDTF">2019-08-15T03:46:00Z</dcterms:created>
  <dcterms:modified xsi:type="dcterms:W3CDTF">2019-08-15T03:46:00Z</dcterms:modified>
</cp:coreProperties>
</file>